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EF" w14:textId="77777777" w:rsidR="00C768D7" w:rsidRPr="00EB4308" w:rsidRDefault="00C768D7" w:rsidP="00BD54AF">
      <w:pPr>
        <w:rPr>
          <w:rFonts w:hAnsiTheme="minorHAnsi" w:cstheme="minorHAnsi"/>
          <w:b/>
          <w:color w:val="FF0000"/>
        </w:rPr>
      </w:pPr>
    </w:p>
    <w:p w14:paraId="6394391E" w14:textId="6E5201A2" w:rsidR="005C6040" w:rsidRPr="00BD54AF" w:rsidRDefault="00C768D7" w:rsidP="00C768D7">
      <w:pPr>
        <w:jc w:val="center"/>
        <w:rPr>
          <w:rFonts w:hAnsiTheme="minorHAnsi" w:cstheme="minorHAnsi"/>
          <w:b/>
        </w:rPr>
      </w:pPr>
      <w:r w:rsidRPr="00BD54AF">
        <w:rPr>
          <w:rFonts w:hAnsiTheme="minorHAnsi" w:cstheme="minorHAnsi"/>
          <w:b/>
        </w:rPr>
        <w:t>REDUCIR EL 2</w:t>
      </w:r>
      <w:r w:rsidR="000D0D4B" w:rsidRPr="00BD54AF">
        <w:rPr>
          <w:rFonts w:hAnsiTheme="minorHAnsi" w:cstheme="minorHAnsi"/>
          <w:b/>
        </w:rPr>
        <w:t>5</w:t>
      </w:r>
      <w:r w:rsidRPr="00BD54AF">
        <w:rPr>
          <w:rFonts w:hAnsiTheme="minorHAnsi" w:cstheme="minorHAnsi"/>
          <w:b/>
        </w:rPr>
        <w:t xml:space="preserve">% DE LA MORTALIDAD POR INFARTOS EN COLOMBIA PARA EL AÑO 2025 </w:t>
      </w:r>
      <w:r w:rsidR="00BD54AF" w:rsidRPr="00BD54AF">
        <w:rPr>
          <w:rFonts w:hAnsiTheme="minorHAnsi" w:cstheme="minorHAnsi"/>
          <w:b/>
        </w:rPr>
        <w:t xml:space="preserve">ES LA META </w:t>
      </w:r>
      <w:r w:rsidRPr="00BD54AF">
        <w:rPr>
          <w:rFonts w:hAnsiTheme="minorHAnsi" w:cstheme="minorHAnsi"/>
          <w:b/>
        </w:rPr>
        <w:t>DECLARAD</w:t>
      </w:r>
      <w:r w:rsidR="00BD54AF" w:rsidRPr="00BD54AF">
        <w:rPr>
          <w:rFonts w:hAnsiTheme="minorHAnsi" w:cstheme="minorHAnsi"/>
          <w:b/>
        </w:rPr>
        <w:t>A</w:t>
      </w:r>
      <w:r w:rsidRPr="00BD54AF">
        <w:rPr>
          <w:rFonts w:hAnsiTheme="minorHAnsi" w:cstheme="minorHAnsi"/>
          <w:b/>
        </w:rPr>
        <w:t xml:space="preserve"> </w:t>
      </w:r>
      <w:r w:rsidR="00BD54AF" w:rsidRPr="00BD54AF">
        <w:rPr>
          <w:rFonts w:hAnsiTheme="minorHAnsi" w:cstheme="minorHAnsi"/>
          <w:b/>
        </w:rPr>
        <w:t>POR</w:t>
      </w:r>
      <w:r w:rsidRPr="00BD54AF">
        <w:rPr>
          <w:rFonts w:hAnsiTheme="minorHAnsi" w:cstheme="minorHAnsi"/>
          <w:b/>
        </w:rPr>
        <w:t xml:space="preserve"> EL ACUERDO COLOMBIANO POR LA PREVENCIÓN DEL INFARTO</w:t>
      </w:r>
    </w:p>
    <w:p w14:paraId="5953BB90" w14:textId="77777777" w:rsidR="00C768D7" w:rsidRPr="00EB4308" w:rsidRDefault="00C768D7" w:rsidP="00C768D7">
      <w:pPr>
        <w:jc w:val="center"/>
        <w:rPr>
          <w:rFonts w:hAnsiTheme="minorHAnsi" w:cstheme="minorHAnsi"/>
          <w:b/>
          <w:color w:val="FF0000"/>
        </w:rPr>
      </w:pPr>
    </w:p>
    <w:p w14:paraId="6B78E193" w14:textId="60A788C7" w:rsidR="00C768D7" w:rsidRPr="00EB4308" w:rsidRDefault="00C768D7" w:rsidP="00C768D7">
      <w:pPr>
        <w:spacing w:line="276" w:lineRule="auto"/>
        <w:jc w:val="center"/>
        <w:rPr>
          <w:rFonts w:hAnsiTheme="minorHAnsi" w:cstheme="minorHAnsi"/>
        </w:rPr>
      </w:pPr>
      <w:r w:rsidRPr="00EB4308">
        <w:rPr>
          <w:rFonts w:hAnsiTheme="minorHAnsi" w:cstheme="minorHAnsi"/>
          <w:b/>
          <w:noProof/>
          <w:color w:val="FF0000"/>
          <w:lang w:val="es-ES_tradnl" w:eastAsia="es-ES_tradnl"/>
        </w:rPr>
        <w:drawing>
          <wp:inline distT="0" distB="0" distL="0" distR="0" wp14:anchorId="16371DA7" wp14:editId="53B7BB8F">
            <wp:extent cx="5160397" cy="1425232"/>
            <wp:effectExtent l="0" t="0" r="2540" b="3810"/>
            <wp:docPr id="2" name="Imagen 2" descr="t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83" cy="14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8DD8" w14:textId="77777777" w:rsidR="00C768D7" w:rsidRPr="00EB4308" w:rsidRDefault="00C768D7" w:rsidP="00AF3859">
      <w:pPr>
        <w:spacing w:line="276" w:lineRule="auto"/>
        <w:jc w:val="both"/>
        <w:rPr>
          <w:rFonts w:hAnsiTheme="minorHAnsi" w:cstheme="minorHAnsi"/>
        </w:rPr>
      </w:pPr>
    </w:p>
    <w:p w14:paraId="441E6696" w14:textId="1D1F79CD" w:rsidR="00BD54AF" w:rsidRDefault="00BD54AF" w:rsidP="00BD54AF">
      <w:pPr>
        <w:jc w:val="both"/>
        <w:rPr>
          <w:rFonts w:hAnsiTheme="minorHAnsi" w:cstheme="minorHAnsi"/>
          <w:lang w:val="es-ES"/>
        </w:rPr>
      </w:pPr>
      <w:r w:rsidRPr="00BD54AF">
        <w:rPr>
          <w:rFonts w:hAnsiTheme="minorHAnsi" w:cstheme="minorHAnsi"/>
          <w:lang w:val="es-ES"/>
        </w:rPr>
        <w:t>La enfermedad cardiovascular en Colombia produce más de 60 mil decesos anuales, lo cual representa 1 de cada 3 fallecimientos, convirtiéndola en la primera causa de muerte prevenible en el país</w:t>
      </w:r>
      <w:r>
        <w:rPr>
          <w:rStyle w:val="Refdenotaalpie"/>
          <w:rFonts w:hAnsiTheme="minorHAnsi" w:cstheme="minorHAnsi"/>
          <w:lang w:val="es-ES"/>
        </w:rPr>
        <w:footnoteReference w:id="1"/>
      </w:r>
      <w:r w:rsidRPr="00BD54AF">
        <w:rPr>
          <w:rFonts w:hAnsiTheme="minorHAnsi" w:cstheme="minorHAnsi"/>
          <w:lang w:val="es-ES"/>
        </w:rPr>
        <w:t>.</w:t>
      </w:r>
      <w:r>
        <w:rPr>
          <w:rFonts w:hAnsiTheme="minorHAnsi" w:cstheme="minorHAnsi"/>
          <w:lang w:val="es-ES"/>
        </w:rPr>
        <w:t xml:space="preserve"> </w:t>
      </w:r>
      <w:r w:rsidRPr="00BD54AF">
        <w:rPr>
          <w:rFonts w:hAnsiTheme="minorHAnsi" w:cstheme="minorHAnsi"/>
          <w:lang w:val="es-ES"/>
        </w:rPr>
        <w:t>Dentro de los eventos cardiovasculares el infarto al miocardio es responsable de 29 mil muertes, lo que en promedio representa 80 decesos diarios</w:t>
      </w:r>
      <w:r>
        <w:rPr>
          <w:rStyle w:val="Refdenotaalpie"/>
          <w:rFonts w:hAnsiTheme="minorHAnsi" w:cstheme="minorHAnsi"/>
          <w:lang w:val="es-ES"/>
        </w:rPr>
        <w:footnoteReference w:id="2"/>
      </w:r>
      <w:r w:rsidRPr="00BD54AF">
        <w:rPr>
          <w:rFonts w:hAnsiTheme="minorHAnsi" w:cstheme="minorHAnsi"/>
          <w:lang w:val="es-ES"/>
        </w:rPr>
        <w:t>.</w:t>
      </w:r>
      <w:r>
        <w:rPr>
          <w:rFonts w:hAnsiTheme="minorHAnsi" w:cstheme="minorHAnsi"/>
          <w:lang w:val="es-ES"/>
        </w:rPr>
        <w:t xml:space="preserve"> </w:t>
      </w:r>
      <w:r w:rsidRPr="00BD54AF">
        <w:rPr>
          <w:rFonts w:hAnsiTheme="minorHAnsi" w:cstheme="minorHAnsi"/>
          <w:lang w:val="es-ES"/>
        </w:rPr>
        <w:t xml:space="preserve">En Colombia el infarto produce más muertes que todos los tipos de cáncer juntos. </w:t>
      </w:r>
    </w:p>
    <w:p w14:paraId="7B24FD87" w14:textId="6827E0B1" w:rsidR="00BD54AF" w:rsidRPr="00EB4308" w:rsidRDefault="00BD54AF" w:rsidP="00BD54AF">
      <w:pPr>
        <w:jc w:val="both"/>
        <w:rPr>
          <w:rFonts w:hAnsiTheme="minorHAnsi" w:cstheme="minorHAnsi"/>
        </w:rPr>
      </w:pPr>
      <w:r w:rsidRPr="00EB4308">
        <w:rPr>
          <w:rFonts w:hAnsiTheme="minorHAnsi" w:cstheme="minorHAnsi"/>
        </w:rPr>
        <w:t xml:space="preserve">Entendiendo este panorama se reunió la </w:t>
      </w:r>
      <w:r>
        <w:rPr>
          <w:rFonts w:hAnsiTheme="minorHAnsi" w:cstheme="minorHAnsi"/>
        </w:rPr>
        <w:t>Federación Mundial del Corazón (</w:t>
      </w:r>
      <w:proofErr w:type="spellStart"/>
      <w:r w:rsidRPr="00EB4308">
        <w:rPr>
          <w:rFonts w:hAnsiTheme="minorHAnsi" w:cstheme="minorHAnsi"/>
        </w:rPr>
        <w:t>World</w:t>
      </w:r>
      <w:proofErr w:type="spellEnd"/>
      <w:r w:rsidRPr="00EB4308">
        <w:rPr>
          <w:rFonts w:hAnsiTheme="minorHAnsi" w:cstheme="minorHAnsi"/>
        </w:rPr>
        <w:t xml:space="preserve"> Heart </w:t>
      </w:r>
      <w:proofErr w:type="spellStart"/>
      <w:r w:rsidRPr="00EB4308">
        <w:rPr>
          <w:rFonts w:hAnsiTheme="minorHAnsi" w:cstheme="minorHAnsi"/>
        </w:rPr>
        <w:t>Federation</w:t>
      </w:r>
      <w:proofErr w:type="spellEnd"/>
      <w:r>
        <w:rPr>
          <w:rFonts w:hAnsiTheme="minorHAnsi" w:cstheme="minorHAnsi"/>
        </w:rPr>
        <w:t>)</w:t>
      </w:r>
      <w:r w:rsidRPr="00EB4308">
        <w:rPr>
          <w:rFonts w:hAnsiTheme="minorHAnsi" w:cstheme="minorHAnsi"/>
        </w:rPr>
        <w:t xml:space="preserve">, la Sociedad Colombiana de Cardiología y Cirugía Cardiovascular, el Ministerio de Salud, la Academia y la Sociedad Civil para establecer la meta de reducción de infartos en Colombia y establecer acciones de trabajo conjunto para el cumplimiento de la misma, como resultado de esta reunión se acordó que el </w:t>
      </w:r>
      <w:r w:rsidRPr="00BD54AF">
        <w:rPr>
          <w:rFonts w:hAnsiTheme="minorHAnsi" w:cstheme="minorHAnsi"/>
          <w:b/>
        </w:rPr>
        <w:t>compromiso será reducir en un 2</w:t>
      </w:r>
      <w:r w:rsidRPr="00BD54AF">
        <w:rPr>
          <w:rFonts w:hAnsiTheme="minorHAnsi" w:cstheme="minorHAnsi"/>
          <w:b/>
        </w:rPr>
        <w:t>5</w:t>
      </w:r>
      <w:r w:rsidRPr="00BD54AF">
        <w:rPr>
          <w:rFonts w:hAnsiTheme="minorHAnsi" w:cstheme="minorHAnsi"/>
          <w:b/>
        </w:rPr>
        <w:t>% la mortalidad causada por infartos en Colombia para el año 2</w:t>
      </w:r>
      <w:r w:rsidR="002A5F7A">
        <w:rPr>
          <w:rFonts w:hAnsiTheme="minorHAnsi" w:cstheme="minorHAnsi"/>
          <w:b/>
        </w:rPr>
        <w:t>.</w:t>
      </w:r>
      <w:r w:rsidRPr="00BD54AF">
        <w:rPr>
          <w:rFonts w:hAnsiTheme="minorHAnsi" w:cstheme="minorHAnsi"/>
          <w:b/>
        </w:rPr>
        <w:t>025</w:t>
      </w:r>
      <w:r w:rsidRPr="00BD54AF">
        <w:rPr>
          <w:rFonts w:hAnsiTheme="minorHAnsi" w:cstheme="minorHAnsi"/>
          <w:b/>
        </w:rPr>
        <w:t>.</w:t>
      </w:r>
      <w:r w:rsidRPr="00EB4308">
        <w:rPr>
          <w:rFonts w:hAnsiTheme="minorHAnsi" w:cstheme="minorHAnsi"/>
        </w:rPr>
        <w:t xml:space="preserve"> </w:t>
      </w:r>
    </w:p>
    <w:p w14:paraId="5D527164" w14:textId="591930FF" w:rsidR="00BD54AF" w:rsidRPr="00BD54AF" w:rsidRDefault="00383581" w:rsidP="00BD54AF">
      <w:pPr>
        <w:jc w:val="both"/>
        <w:rPr>
          <w:rFonts w:hAnsiTheme="minorHAnsi" w:cstheme="minorHAnsi"/>
          <w:lang w:val="es-ES"/>
        </w:rPr>
      </w:pPr>
      <w:r>
        <w:rPr>
          <w:rFonts w:hAnsiTheme="minorHAnsi" w:cstheme="minorHAnsi"/>
        </w:rPr>
        <w:t>Este objetivo está alineado a las cifras de infartos producidos p</w:t>
      </w:r>
      <w:proofErr w:type="spellStart"/>
      <w:r w:rsidR="00BD54AF" w:rsidRPr="00BD54AF">
        <w:rPr>
          <w:rFonts w:hAnsiTheme="minorHAnsi" w:cstheme="minorHAnsi"/>
          <w:lang w:val="es-ES"/>
        </w:rPr>
        <w:t>or</w:t>
      </w:r>
      <w:proofErr w:type="spellEnd"/>
      <w:r w:rsidR="00BD54AF" w:rsidRPr="00BD54AF">
        <w:rPr>
          <w:rFonts w:hAnsiTheme="minorHAnsi" w:cstheme="minorHAnsi"/>
          <w:lang w:val="es-ES"/>
        </w:rPr>
        <w:t xml:space="preserve"> colesterol elevado</w:t>
      </w:r>
      <w:r>
        <w:rPr>
          <w:rFonts w:hAnsiTheme="minorHAnsi" w:cstheme="minorHAnsi"/>
          <w:lang w:val="es-ES"/>
        </w:rPr>
        <w:t>,</w:t>
      </w:r>
      <w:r w:rsidR="00BD54AF" w:rsidRPr="00BD54AF">
        <w:rPr>
          <w:rFonts w:hAnsiTheme="minorHAnsi" w:cstheme="minorHAnsi"/>
          <w:lang w:val="es-ES"/>
        </w:rPr>
        <w:t xml:space="preserve"> </w:t>
      </w:r>
      <w:r>
        <w:rPr>
          <w:rFonts w:hAnsiTheme="minorHAnsi" w:cstheme="minorHAnsi"/>
          <w:lang w:val="es-ES"/>
        </w:rPr>
        <w:t xml:space="preserve">ya que este factor de riesgo </w:t>
      </w:r>
      <w:r w:rsidR="00BD54AF" w:rsidRPr="00BD54AF">
        <w:rPr>
          <w:rFonts w:hAnsiTheme="minorHAnsi" w:cstheme="minorHAnsi"/>
          <w:lang w:val="es-ES"/>
        </w:rPr>
        <w:t xml:space="preserve">produce el 47,6% de </w:t>
      </w:r>
      <w:r>
        <w:rPr>
          <w:rFonts w:hAnsiTheme="minorHAnsi" w:cstheme="minorHAnsi"/>
          <w:lang w:val="es-ES"/>
        </w:rPr>
        <w:t xml:space="preserve">los </w:t>
      </w:r>
      <w:r w:rsidR="00BD54AF" w:rsidRPr="00BD54AF">
        <w:rPr>
          <w:rFonts w:hAnsiTheme="minorHAnsi" w:cstheme="minorHAnsi"/>
          <w:lang w:val="es-ES"/>
        </w:rPr>
        <w:t>infartos</w:t>
      </w:r>
      <w:r>
        <w:rPr>
          <w:rFonts w:hAnsiTheme="minorHAnsi" w:cstheme="minorHAnsi"/>
          <w:lang w:val="es-ES"/>
        </w:rPr>
        <w:t xml:space="preserve"> registrados anualmente</w:t>
      </w:r>
      <w:r w:rsidR="00BD54AF" w:rsidRPr="00BD54AF">
        <w:rPr>
          <w:rFonts w:hAnsiTheme="minorHAnsi" w:cstheme="minorHAnsi"/>
          <w:lang w:val="es-ES"/>
        </w:rPr>
        <w:t xml:space="preserve">, </w:t>
      </w:r>
      <w:r>
        <w:rPr>
          <w:rFonts w:hAnsiTheme="minorHAnsi" w:cstheme="minorHAnsi"/>
          <w:lang w:val="es-ES"/>
        </w:rPr>
        <w:t xml:space="preserve">siendo la principal causa </w:t>
      </w:r>
      <w:r w:rsidR="00BD54AF" w:rsidRPr="00BD54AF">
        <w:rPr>
          <w:rFonts w:hAnsiTheme="minorHAnsi" w:cstheme="minorHAnsi"/>
          <w:lang w:val="es-ES"/>
        </w:rPr>
        <w:t>en el desarrollo de la enfermedad cardiovascular. De este porcentaje 2 de cada 10 personas que sobreviven a un infarto experimenta</w:t>
      </w:r>
      <w:r>
        <w:rPr>
          <w:rFonts w:hAnsiTheme="minorHAnsi" w:cstheme="minorHAnsi"/>
          <w:lang w:val="es-ES"/>
        </w:rPr>
        <w:t>n</w:t>
      </w:r>
      <w:r w:rsidR="00BD54AF" w:rsidRPr="00BD54AF">
        <w:rPr>
          <w:rFonts w:hAnsiTheme="minorHAnsi" w:cstheme="minorHAnsi"/>
          <w:lang w:val="es-ES"/>
        </w:rPr>
        <w:t xml:space="preserve"> otro en menos de un año</w:t>
      </w:r>
      <w:r w:rsidR="002A5F7A">
        <w:rPr>
          <w:rStyle w:val="Refdenotaalpie"/>
          <w:rFonts w:hAnsiTheme="minorHAnsi" w:cstheme="minorHAnsi"/>
          <w:lang w:val="es-ES"/>
        </w:rPr>
        <w:footnoteReference w:id="3"/>
      </w:r>
      <w:r w:rsidR="00BD54AF" w:rsidRPr="00BD54AF">
        <w:rPr>
          <w:rFonts w:hAnsiTheme="minorHAnsi" w:cstheme="minorHAnsi"/>
          <w:lang w:val="es-ES"/>
        </w:rPr>
        <w:t>.</w:t>
      </w:r>
    </w:p>
    <w:p w14:paraId="3ED4EE8F" w14:textId="046A0555" w:rsidR="00BD54AF" w:rsidRPr="00BD54AF" w:rsidRDefault="00383581" w:rsidP="00BD54AF">
      <w:pPr>
        <w:jc w:val="both"/>
        <w:rPr>
          <w:rFonts w:hAnsiTheme="minorHAnsi" w:cstheme="minorHAnsi"/>
          <w:lang w:val="es-ES"/>
        </w:rPr>
      </w:pPr>
      <w:r>
        <w:rPr>
          <w:rFonts w:hAnsiTheme="minorHAnsi" w:cstheme="minorHAnsi"/>
          <w:lang w:val="es-ES"/>
        </w:rPr>
        <w:t>Por otra parte</w:t>
      </w:r>
      <w:r w:rsidR="002A5F7A">
        <w:rPr>
          <w:rFonts w:hAnsiTheme="minorHAnsi" w:cstheme="minorHAnsi"/>
          <w:lang w:val="es-ES"/>
        </w:rPr>
        <w:t>,</w:t>
      </w:r>
      <w:r>
        <w:rPr>
          <w:rFonts w:hAnsiTheme="minorHAnsi" w:cstheme="minorHAnsi"/>
          <w:lang w:val="es-ES"/>
        </w:rPr>
        <w:t xml:space="preserve"> y teniendo en cuenta el panorama económico de las</w:t>
      </w:r>
      <w:r w:rsidR="00BD54AF" w:rsidRPr="00BD54AF">
        <w:rPr>
          <w:rFonts w:hAnsiTheme="minorHAnsi" w:cstheme="minorHAnsi"/>
          <w:lang w:val="es-ES"/>
        </w:rPr>
        <w:t xml:space="preserve"> enfermedades cardiovasculares</w:t>
      </w:r>
      <w:r w:rsidR="002A5F7A">
        <w:rPr>
          <w:rFonts w:hAnsiTheme="minorHAnsi" w:cstheme="minorHAnsi"/>
          <w:lang w:val="es-ES"/>
        </w:rPr>
        <w:t xml:space="preserve"> y su costo para el país, el cual asciende</w:t>
      </w:r>
      <w:r w:rsidR="00BD54AF" w:rsidRPr="00BD54AF">
        <w:rPr>
          <w:rFonts w:hAnsiTheme="minorHAnsi" w:cstheme="minorHAnsi"/>
          <w:lang w:val="es-ES"/>
        </w:rPr>
        <w:t xml:space="preserve"> anualmente $6,4 billones, de los cuales el Sistema de Salud asume aproximad</w:t>
      </w:r>
      <w:r w:rsidR="002A5F7A">
        <w:rPr>
          <w:rFonts w:hAnsiTheme="minorHAnsi" w:cstheme="minorHAnsi"/>
          <w:lang w:val="es-ES"/>
        </w:rPr>
        <w:t>amente</w:t>
      </w:r>
      <w:r w:rsidR="00BD54AF" w:rsidRPr="00BD54AF">
        <w:rPr>
          <w:rFonts w:hAnsiTheme="minorHAnsi" w:cstheme="minorHAnsi"/>
          <w:lang w:val="es-ES"/>
        </w:rPr>
        <w:t xml:space="preserve"> $3,84 billones, </w:t>
      </w:r>
      <w:r w:rsidR="002A5F7A">
        <w:rPr>
          <w:rFonts w:hAnsiTheme="minorHAnsi" w:cstheme="minorHAnsi"/>
          <w:lang w:val="es-ES"/>
        </w:rPr>
        <w:t>destinando</w:t>
      </w:r>
      <w:r w:rsidR="00BD54AF" w:rsidRPr="00BD54AF">
        <w:rPr>
          <w:rFonts w:hAnsiTheme="minorHAnsi" w:cstheme="minorHAnsi"/>
          <w:lang w:val="es-ES"/>
        </w:rPr>
        <w:t xml:space="preserve"> el 6,55% del gasto total en atención médica al tratamiento de estas enfermedades</w:t>
      </w:r>
      <w:r w:rsidR="002A5F7A">
        <w:rPr>
          <w:rFonts w:hAnsiTheme="minorHAnsi" w:cstheme="minorHAnsi"/>
          <w:lang w:val="es-ES"/>
        </w:rPr>
        <w:t xml:space="preserve"> y por otro lado, </w:t>
      </w:r>
      <w:r w:rsidR="00BD54AF" w:rsidRPr="00BD54AF">
        <w:rPr>
          <w:rFonts w:hAnsiTheme="minorHAnsi" w:cstheme="minorHAnsi"/>
          <w:lang w:val="es-ES"/>
        </w:rPr>
        <w:t xml:space="preserve">los costos por </w:t>
      </w:r>
      <w:r w:rsidR="002A5F7A">
        <w:rPr>
          <w:rFonts w:hAnsiTheme="minorHAnsi" w:cstheme="minorHAnsi"/>
          <w:lang w:val="es-ES"/>
        </w:rPr>
        <w:t xml:space="preserve">la </w:t>
      </w:r>
      <w:r w:rsidR="00BD54AF" w:rsidRPr="00BD54AF">
        <w:rPr>
          <w:rFonts w:hAnsiTheme="minorHAnsi" w:cstheme="minorHAnsi"/>
          <w:lang w:val="es-ES"/>
        </w:rPr>
        <w:t>pérdida</w:t>
      </w:r>
      <w:r w:rsidR="002A5F7A">
        <w:rPr>
          <w:rFonts w:hAnsiTheme="minorHAnsi" w:cstheme="minorHAnsi"/>
          <w:lang w:val="es-ES"/>
        </w:rPr>
        <w:t xml:space="preserve"> </w:t>
      </w:r>
      <w:r w:rsidR="00BD54AF" w:rsidRPr="00BD54AF">
        <w:rPr>
          <w:rFonts w:hAnsiTheme="minorHAnsi" w:cstheme="minorHAnsi"/>
          <w:lang w:val="es-ES"/>
        </w:rPr>
        <w:t xml:space="preserve">de productividad </w:t>
      </w:r>
      <w:r w:rsidR="002A5F7A">
        <w:rPr>
          <w:rFonts w:hAnsiTheme="minorHAnsi" w:cstheme="minorHAnsi"/>
          <w:lang w:val="es-ES"/>
        </w:rPr>
        <w:t xml:space="preserve">que </w:t>
      </w:r>
      <w:r w:rsidR="00BD54AF" w:rsidRPr="00BD54AF">
        <w:rPr>
          <w:rFonts w:hAnsiTheme="minorHAnsi" w:cstheme="minorHAnsi"/>
          <w:lang w:val="es-ES"/>
        </w:rPr>
        <w:t>asc</w:t>
      </w:r>
      <w:r w:rsidR="002A5F7A">
        <w:rPr>
          <w:rFonts w:hAnsiTheme="minorHAnsi" w:cstheme="minorHAnsi"/>
          <w:lang w:val="es-ES"/>
        </w:rPr>
        <w:t>ienden</w:t>
      </w:r>
      <w:r w:rsidR="00BD54AF" w:rsidRPr="00BD54AF">
        <w:rPr>
          <w:rFonts w:hAnsiTheme="minorHAnsi" w:cstheme="minorHAnsi"/>
          <w:lang w:val="es-ES"/>
        </w:rPr>
        <w:t xml:space="preserve"> a $2,58 billones al año</w:t>
      </w:r>
      <w:r w:rsidR="002A5F7A">
        <w:rPr>
          <w:rStyle w:val="Refdenotaalpie"/>
          <w:rFonts w:hAnsiTheme="minorHAnsi" w:cstheme="minorHAnsi"/>
          <w:lang w:val="es-ES"/>
        </w:rPr>
        <w:footnoteReference w:id="4"/>
      </w:r>
      <w:r w:rsidR="002A5F7A">
        <w:rPr>
          <w:rFonts w:hAnsiTheme="minorHAnsi" w:cstheme="minorHAnsi"/>
          <w:lang w:val="es-ES"/>
        </w:rPr>
        <w:t>, el acuerdo interinstitucional se propone intervenir los factores de riesgo con el objetivo de prevenir el evento y disminuir los costos por el tratamiento de la enfermedad.</w:t>
      </w:r>
    </w:p>
    <w:p w14:paraId="3193CC7A" w14:textId="77777777" w:rsidR="002A5F7A" w:rsidRDefault="002A5F7A" w:rsidP="00BD54AF">
      <w:pPr>
        <w:jc w:val="both"/>
        <w:rPr>
          <w:rFonts w:hAnsiTheme="minorHAnsi" w:cstheme="minorHAnsi"/>
          <w:lang w:val="es-ES"/>
        </w:rPr>
      </w:pPr>
    </w:p>
    <w:p w14:paraId="09D0A6A4" w14:textId="725B3F2E" w:rsidR="00BD54AF" w:rsidRPr="00BD54AF" w:rsidRDefault="00BD54AF" w:rsidP="00BD54AF">
      <w:pPr>
        <w:jc w:val="both"/>
        <w:rPr>
          <w:rFonts w:hAnsiTheme="minorHAnsi" w:cstheme="minorHAnsi"/>
          <w:lang w:val="es-ES"/>
        </w:rPr>
      </w:pPr>
      <w:r w:rsidRPr="00BD54AF">
        <w:rPr>
          <w:rFonts w:hAnsiTheme="minorHAnsi" w:cstheme="minorHAnsi"/>
          <w:lang w:val="es-ES"/>
        </w:rPr>
        <w:t xml:space="preserve">A pesar de las acciones desarrolladas hasta el momento los resultados son poco contundentes, el impacto social y económico crece anualmente, esta situación requiere de una intervención prioritaria en la formulación de una política pública que modifique comportamientos y genere un compromiso de la sociedad frente al riesgo inminente de esta enfermedad de salud pública. </w:t>
      </w:r>
    </w:p>
    <w:p w14:paraId="2E379198" w14:textId="02B9A9A2" w:rsidR="00BD54AF" w:rsidRPr="00BD54AF" w:rsidRDefault="002A5F7A" w:rsidP="00BD54AF">
      <w:pPr>
        <w:jc w:val="both"/>
        <w:rPr>
          <w:rFonts w:hAnsiTheme="minorHAnsi" w:cstheme="minorHAnsi"/>
          <w:lang w:val="es-ES"/>
        </w:rPr>
      </w:pPr>
      <w:r>
        <w:rPr>
          <w:rFonts w:hAnsiTheme="minorHAnsi" w:cstheme="minorHAnsi"/>
          <w:lang w:val="es-ES"/>
        </w:rPr>
        <w:t>Por esto el Acuerdo Colombiano Contra el Infarto, liderado por la</w:t>
      </w:r>
      <w:r w:rsidR="00BD54AF" w:rsidRPr="00BD54AF">
        <w:rPr>
          <w:rFonts w:hAnsiTheme="minorHAnsi" w:cstheme="minorHAnsi"/>
          <w:lang w:val="es-ES"/>
        </w:rPr>
        <w:t xml:space="preserve"> Federación Mundial del Corazón (</w:t>
      </w:r>
      <w:proofErr w:type="spellStart"/>
      <w:r w:rsidR="00BD54AF" w:rsidRPr="00BD54AF">
        <w:rPr>
          <w:rFonts w:hAnsiTheme="minorHAnsi" w:cstheme="minorHAnsi"/>
          <w:lang w:val="es-ES"/>
        </w:rPr>
        <w:t>World</w:t>
      </w:r>
      <w:proofErr w:type="spellEnd"/>
      <w:r w:rsidR="00BD54AF" w:rsidRPr="00BD54AF">
        <w:rPr>
          <w:rFonts w:hAnsiTheme="minorHAnsi" w:cstheme="minorHAnsi"/>
          <w:lang w:val="es-ES"/>
        </w:rPr>
        <w:t xml:space="preserve"> Heart </w:t>
      </w:r>
      <w:proofErr w:type="spellStart"/>
      <w:r w:rsidR="00BD54AF" w:rsidRPr="00BD54AF">
        <w:rPr>
          <w:rFonts w:hAnsiTheme="minorHAnsi" w:cstheme="minorHAnsi"/>
          <w:lang w:val="es-ES"/>
        </w:rPr>
        <w:t>Federation</w:t>
      </w:r>
      <w:proofErr w:type="spellEnd"/>
      <w:r>
        <w:rPr>
          <w:rFonts w:hAnsiTheme="minorHAnsi" w:cstheme="minorHAnsi"/>
          <w:lang w:val="es-ES"/>
        </w:rPr>
        <w:t>),</w:t>
      </w:r>
      <w:r w:rsidR="00BD54AF" w:rsidRPr="00BD54AF">
        <w:rPr>
          <w:rFonts w:hAnsiTheme="minorHAnsi" w:cstheme="minorHAnsi"/>
          <w:lang w:val="es-ES"/>
        </w:rPr>
        <w:t xml:space="preserve"> se compromete </w:t>
      </w:r>
      <w:r>
        <w:rPr>
          <w:rFonts w:hAnsiTheme="minorHAnsi" w:cstheme="minorHAnsi"/>
          <w:lang w:val="es-ES"/>
        </w:rPr>
        <w:t xml:space="preserve">a </w:t>
      </w:r>
      <w:r w:rsidR="00BD54AF" w:rsidRPr="00BD54AF">
        <w:rPr>
          <w:rFonts w:hAnsiTheme="minorHAnsi" w:cstheme="minorHAnsi"/>
          <w:lang w:val="es-ES"/>
        </w:rPr>
        <w:t>que en el año 2.025 en Colombia se produzcan 7.000 infartos menos por año</w:t>
      </w:r>
      <w:r w:rsidR="00CF14D4">
        <w:rPr>
          <w:rFonts w:hAnsiTheme="minorHAnsi" w:cstheme="minorHAnsi"/>
          <w:lang w:val="es-ES"/>
        </w:rPr>
        <w:t>, para esto desarrollará de manera interinstitucional tres</w:t>
      </w:r>
      <w:r w:rsidR="00CF14D4" w:rsidRPr="00BD54AF">
        <w:rPr>
          <w:rFonts w:hAnsiTheme="minorHAnsi" w:cstheme="minorHAnsi"/>
          <w:lang w:val="es-ES"/>
        </w:rPr>
        <w:t xml:space="preserve"> acciones contundent</w:t>
      </w:r>
      <w:r w:rsidR="00CF14D4">
        <w:rPr>
          <w:rFonts w:hAnsiTheme="minorHAnsi" w:cstheme="minorHAnsi"/>
          <w:lang w:val="es-ES"/>
        </w:rPr>
        <w:t xml:space="preserve">es, </w:t>
      </w:r>
      <w:r w:rsidR="00BD54AF" w:rsidRPr="00BD54AF">
        <w:rPr>
          <w:rFonts w:hAnsiTheme="minorHAnsi" w:cstheme="minorHAnsi"/>
          <w:lang w:val="es-ES"/>
        </w:rPr>
        <w:t xml:space="preserve">las cuales deberán quedar implementadas a junio de 2018: </w:t>
      </w:r>
    </w:p>
    <w:p w14:paraId="0296E47A" w14:textId="71C7E034" w:rsidR="00CF14D4" w:rsidRPr="00CF14D4" w:rsidRDefault="00BD54AF" w:rsidP="00CF14D4">
      <w:pPr>
        <w:pStyle w:val="Prrafodelista"/>
        <w:numPr>
          <w:ilvl w:val="0"/>
          <w:numId w:val="4"/>
        </w:numPr>
        <w:jc w:val="both"/>
        <w:rPr>
          <w:rFonts w:hAnsiTheme="minorHAnsi" w:cstheme="minorHAnsi"/>
          <w:b/>
          <w:lang w:val="es-ES"/>
        </w:rPr>
      </w:pPr>
      <w:r w:rsidRPr="00CF14D4">
        <w:rPr>
          <w:rFonts w:hAnsiTheme="minorHAnsi" w:cstheme="minorHAnsi"/>
          <w:b/>
          <w:lang w:val="es-ES"/>
        </w:rPr>
        <w:t>Creación del Registro Nacional de Infartos en Colombia – Programa Bandera Roja</w:t>
      </w:r>
    </w:p>
    <w:p w14:paraId="42D9D2A4" w14:textId="77777777" w:rsidR="00CF14D4" w:rsidRPr="00CF14D4" w:rsidRDefault="00BD54AF" w:rsidP="00BD54AF">
      <w:pPr>
        <w:pStyle w:val="Prrafodelista"/>
        <w:numPr>
          <w:ilvl w:val="0"/>
          <w:numId w:val="4"/>
        </w:numPr>
        <w:jc w:val="both"/>
        <w:rPr>
          <w:rFonts w:hAnsiTheme="minorHAnsi" w:cstheme="minorHAnsi"/>
          <w:b/>
          <w:lang w:val="es-ES"/>
        </w:rPr>
      </w:pPr>
      <w:r w:rsidRPr="00CF14D4">
        <w:rPr>
          <w:rFonts w:hAnsiTheme="minorHAnsi" w:cstheme="minorHAnsi"/>
          <w:b/>
          <w:lang w:val="es-ES"/>
        </w:rPr>
        <w:t>Reestructuración de los programas de Rehabilitación Cardiaca en todas las instituciones prestadoras de salud</w:t>
      </w:r>
    </w:p>
    <w:p w14:paraId="37B55BBD" w14:textId="4ED7AB77" w:rsidR="00BD54AF" w:rsidRPr="00CF14D4" w:rsidRDefault="00BD54AF" w:rsidP="00BD54AF">
      <w:pPr>
        <w:pStyle w:val="Prrafodelista"/>
        <w:numPr>
          <w:ilvl w:val="0"/>
          <w:numId w:val="4"/>
        </w:numPr>
        <w:jc w:val="both"/>
        <w:rPr>
          <w:rFonts w:hAnsiTheme="minorHAnsi" w:cstheme="minorHAnsi"/>
          <w:b/>
          <w:lang w:val="es-ES"/>
        </w:rPr>
      </w:pPr>
      <w:r w:rsidRPr="00CF14D4">
        <w:rPr>
          <w:rFonts w:hAnsiTheme="minorHAnsi" w:cstheme="minorHAnsi"/>
          <w:b/>
          <w:lang w:val="es-ES"/>
        </w:rPr>
        <w:t xml:space="preserve">Implementación prioritaria de las guías clínicas de colesterol para el manejo de pacientes de alto riesgo en todas las IPS del país. </w:t>
      </w:r>
    </w:p>
    <w:p w14:paraId="352DDFD3" w14:textId="4FEAB909" w:rsidR="00EB4308" w:rsidRDefault="00EB4308" w:rsidP="00AF3859">
      <w:pPr>
        <w:jc w:val="both"/>
        <w:rPr>
          <w:rFonts w:hAnsiTheme="minorHAnsi" w:cstheme="minorHAnsi"/>
        </w:rPr>
      </w:pPr>
      <w:r>
        <w:rPr>
          <w:rFonts w:hAnsiTheme="minorHAnsi" w:cstheme="minorHAnsi"/>
        </w:rPr>
        <w:t xml:space="preserve">Este acuerdo </w:t>
      </w:r>
      <w:r w:rsidR="006C65AE">
        <w:rPr>
          <w:rFonts w:hAnsiTheme="minorHAnsi" w:cstheme="minorHAnsi"/>
        </w:rPr>
        <w:t>es un compromiso de los principales actores del sistema de salud para incentivar una política pública que lleve a la reducción de las muertes por colesterol en Colombia</w:t>
      </w:r>
      <w:r w:rsidR="00CF14D4">
        <w:rPr>
          <w:rFonts w:hAnsiTheme="minorHAnsi" w:cstheme="minorHAnsi"/>
        </w:rPr>
        <w:t>,</w:t>
      </w:r>
      <w:r w:rsidR="006C65AE">
        <w:rPr>
          <w:rFonts w:hAnsiTheme="minorHAnsi" w:cstheme="minorHAnsi"/>
        </w:rPr>
        <w:t xml:space="preserve"> donde no sólo </w:t>
      </w:r>
      <w:r w:rsidR="00CF14D4">
        <w:rPr>
          <w:rFonts w:hAnsiTheme="minorHAnsi" w:cstheme="minorHAnsi"/>
        </w:rPr>
        <w:t>se</w:t>
      </w:r>
      <w:r w:rsidR="006C65AE">
        <w:rPr>
          <w:rFonts w:hAnsiTheme="minorHAnsi" w:cstheme="minorHAnsi"/>
        </w:rPr>
        <w:t xml:space="preserve"> reducir</w:t>
      </w:r>
      <w:r w:rsidR="00CF14D4">
        <w:rPr>
          <w:rFonts w:hAnsiTheme="minorHAnsi" w:cstheme="minorHAnsi"/>
        </w:rPr>
        <w:t>á</w:t>
      </w:r>
      <w:r w:rsidR="006C65AE">
        <w:rPr>
          <w:rFonts w:hAnsiTheme="minorHAnsi" w:cstheme="minorHAnsi"/>
        </w:rPr>
        <w:t xml:space="preserve"> la mortalidad, sino </w:t>
      </w:r>
      <w:r w:rsidR="00CF14D4">
        <w:rPr>
          <w:rFonts w:hAnsiTheme="minorHAnsi" w:cstheme="minorHAnsi"/>
        </w:rPr>
        <w:t xml:space="preserve">se </w:t>
      </w:r>
      <w:r w:rsidR="006C65AE">
        <w:rPr>
          <w:rFonts w:hAnsiTheme="minorHAnsi" w:cstheme="minorHAnsi"/>
        </w:rPr>
        <w:t>mejorar</w:t>
      </w:r>
      <w:r w:rsidR="00CF14D4">
        <w:rPr>
          <w:rFonts w:hAnsiTheme="minorHAnsi" w:cstheme="minorHAnsi"/>
        </w:rPr>
        <w:t>á</w:t>
      </w:r>
      <w:r w:rsidR="006C65AE">
        <w:rPr>
          <w:rFonts w:hAnsiTheme="minorHAnsi" w:cstheme="minorHAnsi"/>
        </w:rPr>
        <w:t xml:space="preserve"> la calidad de vida de los pacientes en riesgo y mejorar</w:t>
      </w:r>
      <w:r w:rsidR="00CF14D4">
        <w:rPr>
          <w:rFonts w:hAnsiTheme="minorHAnsi" w:cstheme="minorHAnsi"/>
        </w:rPr>
        <w:t>á</w:t>
      </w:r>
      <w:r w:rsidR="006C65AE">
        <w:rPr>
          <w:rFonts w:hAnsiTheme="minorHAnsi" w:cstheme="minorHAnsi"/>
        </w:rPr>
        <w:t xml:space="preserve"> la sostenibilidad del sistema de salud</w:t>
      </w:r>
      <w:r w:rsidR="00CF14D4">
        <w:rPr>
          <w:rFonts w:hAnsiTheme="minorHAnsi" w:cstheme="minorHAnsi"/>
        </w:rPr>
        <w:t>.</w:t>
      </w:r>
    </w:p>
    <w:p w14:paraId="4EAF422B" w14:textId="1C35C5A3" w:rsidR="00CF14D4" w:rsidRPr="00EB4308" w:rsidRDefault="00CF14D4" w:rsidP="00CF14D4">
      <w:pPr>
        <w:jc w:val="both"/>
        <w:rPr>
          <w:rFonts w:hAnsiTheme="minorHAnsi" w:cstheme="minorHAnsi"/>
        </w:rPr>
      </w:pPr>
      <w:r>
        <w:rPr>
          <w:rFonts w:hAnsiTheme="minorHAnsi" w:cstheme="minorHAnsi"/>
          <w:lang w:val="es-ES"/>
        </w:rPr>
        <w:t xml:space="preserve">Con este plan de acción, </w:t>
      </w:r>
      <w:r w:rsidRPr="00BD54AF">
        <w:rPr>
          <w:rFonts w:hAnsiTheme="minorHAnsi" w:cstheme="minorHAnsi"/>
          <w:lang w:val="es-ES"/>
        </w:rPr>
        <w:t>Colombia será modelo para la región en la prevención de infartos y líder en el abordaje, seguimiento e intervención de pacientes con alto riesgo cardiovascular</w:t>
      </w:r>
      <w:r>
        <w:rPr>
          <w:rFonts w:hAnsiTheme="minorHAnsi" w:cstheme="minorHAnsi"/>
        </w:rPr>
        <w:t>.</w:t>
      </w:r>
      <w:bookmarkStart w:id="0" w:name="_GoBack"/>
      <w:bookmarkEnd w:id="0"/>
    </w:p>
    <w:p w14:paraId="7590A9A7" w14:textId="77777777" w:rsidR="00CF14D4" w:rsidRPr="00EB4308" w:rsidRDefault="00CF14D4" w:rsidP="00AF3859">
      <w:pPr>
        <w:jc w:val="both"/>
        <w:rPr>
          <w:rFonts w:hAnsiTheme="minorHAnsi" w:cstheme="minorHAnsi"/>
        </w:rPr>
      </w:pPr>
    </w:p>
    <w:p w14:paraId="0F6C81DA" w14:textId="5A8D40BC" w:rsidR="00F1125E" w:rsidRPr="00EB4308" w:rsidRDefault="00F1125E" w:rsidP="005C6040">
      <w:pPr>
        <w:pStyle w:val="Sinespaciado"/>
        <w:jc w:val="center"/>
        <w:rPr>
          <w:rFonts w:hAnsiTheme="minorHAnsi" w:cstheme="minorHAnsi"/>
          <w:b/>
        </w:rPr>
      </w:pPr>
    </w:p>
    <w:sectPr w:rsidR="00F1125E" w:rsidRPr="00EB4308" w:rsidSect="00E916B0">
      <w:headerReference w:type="default" r:id="rId9"/>
      <w:pgSz w:w="12240" w:h="15840"/>
      <w:pgMar w:top="141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40F8" w14:textId="77777777" w:rsidR="00C54152" w:rsidRDefault="00C54152" w:rsidP="00924143">
      <w:pPr>
        <w:spacing w:after="0" w:line="240" w:lineRule="auto"/>
      </w:pPr>
      <w:r>
        <w:separator/>
      </w:r>
    </w:p>
  </w:endnote>
  <w:endnote w:type="continuationSeparator" w:id="0">
    <w:p w14:paraId="0396B0F7" w14:textId="77777777" w:rsidR="00C54152" w:rsidRDefault="00C54152" w:rsidP="0092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5483" w14:textId="77777777" w:rsidR="00C54152" w:rsidRDefault="00C54152" w:rsidP="00924143">
      <w:pPr>
        <w:spacing w:after="0" w:line="240" w:lineRule="auto"/>
      </w:pPr>
      <w:r>
        <w:separator/>
      </w:r>
    </w:p>
  </w:footnote>
  <w:footnote w:type="continuationSeparator" w:id="0">
    <w:p w14:paraId="49585E6A" w14:textId="77777777" w:rsidR="00C54152" w:rsidRDefault="00C54152" w:rsidP="00924143">
      <w:pPr>
        <w:spacing w:after="0" w:line="240" w:lineRule="auto"/>
      </w:pPr>
      <w:r>
        <w:continuationSeparator/>
      </w:r>
    </w:p>
  </w:footnote>
  <w:footnote w:id="1">
    <w:p w14:paraId="7E81408F" w14:textId="5DA5F152" w:rsidR="00BD54AF" w:rsidRPr="002A5F7A" w:rsidRDefault="00BD54AF" w:rsidP="00BD54AF">
      <w:pPr>
        <w:pStyle w:val="Textonotapie"/>
        <w:rPr>
          <w:rFonts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2A5F7A">
        <w:rPr>
          <w:rFonts w:hAnsiTheme="minorHAnsi" w:cstheme="minorHAnsi"/>
          <w:sz w:val="16"/>
          <w:szCs w:val="16"/>
        </w:rPr>
        <w:t>Informe DANE sobre estadísticas Vitales</w:t>
      </w:r>
    </w:p>
  </w:footnote>
  <w:footnote w:id="2">
    <w:p w14:paraId="5B907EEB" w14:textId="3E5D2DC2" w:rsidR="00BD54AF" w:rsidRPr="002A5F7A" w:rsidRDefault="00BD54AF">
      <w:pPr>
        <w:pStyle w:val="Textonotapie"/>
        <w:rPr>
          <w:rFonts w:hAnsiTheme="minorHAnsi" w:cstheme="minorHAnsi"/>
          <w:sz w:val="16"/>
          <w:szCs w:val="16"/>
        </w:rPr>
      </w:pPr>
      <w:r w:rsidRPr="002A5F7A">
        <w:rPr>
          <w:rStyle w:val="Refdenotaalpie"/>
          <w:rFonts w:hAnsiTheme="minorHAnsi" w:cstheme="minorHAnsi"/>
          <w:sz w:val="16"/>
          <w:szCs w:val="16"/>
        </w:rPr>
        <w:footnoteRef/>
      </w:r>
      <w:r w:rsidRPr="002A5F7A">
        <w:rPr>
          <w:rFonts w:hAnsiTheme="minorHAnsi" w:cstheme="minorHAnsi"/>
          <w:sz w:val="16"/>
          <w:szCs w:val="16"/>
        </w:rPr>
        <w:t xml:space="preserve"> </w:t>
      </w:r>
      <w:proofErr w:type="spellStart"/>
      <w:r w:rsidRPr="002A5F7A">
        <w:rPr>
          <w:rFonts w:hAnsiTheme="minorHAnsi" w:cstheme="minorHAnsi"/>
          <w:sz w:val="16"/>
          <w:szCs w:val="16"/>
        </w:rPr>
        <w:t>Minsalud</w:t>
      </w:r>
      <w:proofErr w:type="spellEnd"/>
      <w:r w:rsidRPr="002A5F7A">
        <w:rPr>
          <w:rFonts w:hAnsiTheme="minorHAnsi" w:cstheme="minorHAnsi"/>
          <w:sz w:val="16"/>
          <w:szCs w:val="16"/>
        </w:rPr>
        <w:t>. Hombres, más propensos a morir por infarto. 2014 https://www.minsalud.gov.co/Paginas/Hombres,-más-propensos-en-Colombia-a-morir-de-infarto.aspx</w:t>
      </w:r>
    </w:p>
  </w:footnote>
  <w:footnote w:id="3">
    <w:p w14:paraId="36798951" w14:textId="13F4BD7E" w:rsidR="002A5F7A" w:rsidRPr="002A5F7A" w:rsidRDefault="002A5F7A">
      <w:pPr>
        <w:pStyle w:val="Textonotapie"/>
        <w:rPr>
          <w:rFonts w:hAnsiTheme="minorHAnsi" w:cstheme="minorHAnsi"/>
          <w:sz w:val="16"/>
          <w:szCs w:val="16"/>
        </w:rPr>
      </w:pPr>
      <w:r w:rsidRPr="002A5F7A">
        <w:rPr>
          <w:rStyle w:val="Refdenotaalpie"/>
          <w:rFonts w:hAnsiTheme="minorHAnsi" w:cstheme="minorHAnsi"/>
          <w:sz w:val="16"/>
          <w:szCs w:val="16"/>
        </w:rPr>
        <w:footnoteRef/>
      </w:r>
      <w:r w:rsidRPr="002A5F7A">
        <w:rPr>
          <w:rFonts w:hAnsiTheme="minorHAnsi" w:cstheme="minorHAnsi"/>
          <w:sz w:val="16"/>
          <w:szCs w:val="16"/>
          <w:lang w:val="en-US"/>
        </w:rPr>
        <w:t xml:space="preserve"> </w:t>
      </w:r>
      <w:r w:rsidRPr="002A5F7A">
        <w:rPr>
          <w:rFonts w:hAnsiTheme="minorHAnsi" w:cstheme="minorHAnsi"/>
          <w:sz w:val="16"/>
          <w:szCs w:val="16"/>
          <w:lang w:val="en-US"/>
        </w:rPr>
        <w:t xml:space="preserve">Mohan KM, Wolfe CD, Rudd AG, et al. Risk and cumulative risk of stroke recurrence: a systematic </w:t>
      </w:r>
      <w:proofErr w:type="spellStart"/>
      <w:r w:rsidRPr="002A5F7A">
        <w:rPr>
          <w:rFonts w:hAnsiTheme="minorHAnsi" w:cstheme="minorHAnsi"/>
          <w:sz w:val="16"/>
          <w:szCs w:val="16"/>
          <w:lang w:val="en-US"/>
        </w:rPr>
        <w:t>reviewand</w:t>
      </w:r>
      <w:proofErr w:type="spellEnd"/>
      <w:r w:rsidRPr="002A5F7A">
        <w:rPr>
          <w:rFonts w:hAnsiTheme="minorHAnsi" w:cstheme="minorHAnsi"/>
          <w:sz w:val="16"/>
          <w:szCs w:val="16"/>
          <w:lang w:val="en-US"/>
        </w:rPr>
        <w:t xml:space="preserve"> meta-analysis. stroke. </w:t>
      </w:r>
      <w:r w:rsidRPr="002A5F7A">
        <w:rPr>
          <w:rFonts w:hAnsiTheme="minorHAnsi" w:cstheme="minorHAnsi"/>
          <w:sz w:val="16"/>
          <w:szCs w:val="16"/>
        </w:rPr>
        <w:t>2011;42(5):1489-1494</w:t>
      </w:r>
    </w:p>
  </w:footnote>
  <w:footnote w:id="4">
    <w:p w14:paraId="077C247E" w14:textId="49659530" w:rsidR="002A5F7A" w:rsidRDefault="002A5F7A">
      <w:pPr>
        <w:pStyle w:val="Textonotapie"/>
      </w:pPr>
      <w:r w:rsidRPr="002A5F7A">
        <w:rPr>
          <w:rStyle w:val="Refdenotaalpie"/>
          <w:rFonts w:hAnsiTheme="minorHAnsi" w:cstheme="minorHAnsi"/>
          <w:sz w:val="16"/>
          <w:szCs w:val="16"/>
        </w:rPr>
        <w:footnoteRef/>
      </w:r>
      <w:r w:rsidRPr="002A5F7A">
        <w:rPr>
          <w:rFonts w:hAnsiTheme="minorHAnsi" w:cstheme="minorHAnsi"/>
          <w:sz w:val="16"/>
          <w:szCs w:val="16"/>
        </w:rPr>
        <w:t xml:space="preserve"> </w:t>
      </w:r>
      <w:r w:rsidRPr="002A5F7A">
        <w:rPr>
          <w:rFonts w:hAnsiTheme="minorHAnsi" w:cstheme="minorHAnsi"/>
          <w:sz w:val="16"/>
          <w:szCs w:val="16"/>
        </w:rPr>
        <w:t>Informe elaborado por Deloitte con base en las cifras del país en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8BD2" w14:textId="7CB3767F" w:rsidR="00924143" w:rsidRDefault="00165E11" w:rsidP="00165E11">
    <w:pPr>
      <w:pStyle w:val="Encabezado"/>
      <w:jc w:val="right"/>
    </w:pPr>
    <w:r>
      <w:rPr>
        <w:rFonts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1" wp14:anchorId="0B47DA92" wp14:editId="4BD1DB59">
          <wp:simplePos x="0" y="0"/>
          <wp:positionH relativeFrom="margin">
            <wp:align>left</wp:align>
          </wp:positionH>
          <wp:positionV relativeFrom="paragraph">
            <wp:posOffset>-4307</wp:posOffset>
          </wp:positionV>
          <wp:extent cx="2194560" cy="616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c-2017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61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143">
      <w:rPr>
        <w:noProof/>
        <w:lang w:val="es-ES_tradnl" w:eastAsia="es-ES_tradnl"/>
      </w:rPr>
      <w:drawing>
        <wp:inline distT="0" distB="0" distL="0" distR="0" wp14:anchorId="25B40B3F" wp14:editId="07204994">
          <wp:extent cx="2313830" cy="663675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21047" b="21588"/>
                  <a:stretch/>
                </pic:blipFill>
                <pic:spPr bwMode="auto">
                  <a:xfrm>
                    <a:off x="0" y="0"/>
                    <a:ext cx="2344824" cy="672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359"/>
    <w:multiLevelType w:val="hybridMultilevel"/>
    <w:tmpl w:val="D2742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B90"/>
    <w:multiLevelType w:val="hybridMultilevel"/>
    <w:tmpl w:val="B92EC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6E95"/>
    <w:multiLevelType w:val="hybridMultilevel"/>
    <w:tmpl w:val="88F0CF28"/>
    <w:lvl w:ilvl="0" w:tplc="D9CA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1F64"/>
    <w:multiLevelType w:val="hybridMultilevel"/>
    <w:tmpl w:val="D6867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9B"/>
    <w:rsid w:val="000859D3"/>
    <w:rsid w:val="000A535E"/>
    <w:rsid w:val="000D0D4B"/>
    <w:rsid w:val="00165E11"/>
    <w:rsid w:val="00232C39"/>
    <w:rsid w:val="00285031"/>
    <w:rsid w:val="00296255"/>
    <w:rsid w:val="002A5F7A"/>
    <w:rsid w:val="002E055F"/>
    <w:rsid w:val="00381D02"/>
    <w:rsid w:val="00383581"/>
    <w:rsid w:val="00456F53"/>
    <w:rsid w:val="00495305"/>
    <w:rsid w:val="004A284B"/>
    <w:rsid w:val="0056696F"/>
    <w:rsid w:val="005C6040"/>
    <w:rsid w:val="00691B1F"/>
    <w:rsid w:val="006C65AE"/>
    <w:rsid w:val="006D520C"/>
    <w:rsid w:val="006F23E2"/>
    <w:rsid w:val="00742546"/>
    <w:rsid w:val="007C0A47"/>
    <w:rsid w:val="007C4AF7"/>
    <w:rsid w:val="007F593A"/>
    <w:rsid w:val="008407B6"/>
    <w:rsid w:val="00866A5C"/>
    <w:rsid w:val="008A6F95"/>
    <w:rsid w:val="008C3AA3"/>
    <w:rsid w:val="00924143"/>
    <w:rsid w:val="009C4E88"/>
    <w:rsid w:val="00A469D2"/>
    <w:rsid w:val="00AF3859"/>
    <w:rsid w:val="00B5479B"/>
    <w:rsid w:val="00BD54AF"/>
    <w:rsid w:val="00C54152"/>
    <w:rsid w:val="00C768D7"/>
    <w:rsid w:val="00CC2954"/>
    <w:rsid w:val="00CC3C3C"/>
    <w:rsid w:val="00CF14D4"/>
    <w:rsid w:val="00DA3A24"/>
    <w:rsid w:val="00DD4BB6"/>
    <w:rsid w:val="00E916B0"/>
    <w:rsid w:val="00EB4308"/>
    <w:rsid w:val="00EE30E0"/>
    <w:rsid w:val="00EE7166"/>
    <w:rsid w:val="00F1125E"/>
    <w:rsid w:val="00F15816"/>
    <w:rsid w:val="00FD1A21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A971"/>
  <w15:chartTrackingRefBased/>
  <w15:docId w15:val="{F8006305-7419-4426-BC42-ABE3A543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143"/>
  </w:style>
  <w:style w:type="paragraph" w:styleId="Piedepgina">
    <w:name w:val="footer"/>
    <w:basedOn w:val="Normal"/>
    <w:link w:val="PiedepginaCar"/>
    <w:uiPriority w:val="99"/>
    <w:unhideWhenUsed/>
    <w:rsid w:val="0092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143"/>
  </w:style>
  <w:style w:type="paragraph" w:styleId="Prrafodelista">
    <w:name w:val="List Paragraph"/>
    <w:basedOn w:val="Normal"/>
    <w:uiPriority w:val="34"/>
    <w:qFormat/>
    <w:rsid w:val="006D520C"/>
    <w:pPr>
      <w:ind w:left="720"/>
      <w:contextualSpacing/>
    </w:pPr>
  </w:style>
  <w:style w:type="paragraph" w:styleId="Sinespaciado">
    <w:name w:val="No Spacing"/>
    <w:uiPriority w:val="1"/>
    <w:qFormat/>
    <w:rsid w:val="005C604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D54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54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5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237D-417B-43A4-B9F4-98B4EE1B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Plata Santos</dc:creator>
  <cp:keywords/>
  <dc:description/>
  <cp:lastModifiedBy>Lina Plata Santos</cp:lastModifiedBy>
  <cp:revision>4</cp:revision>
  <cp:lastPrinted>2017-10-10T19:32:00Z</cp:lastPrinted>
  <dcterms:created xsi:type="dcterms:W3CDTF">2017-11-08T16:08:00Z</dcterms:created>
  <dcterms:modified xsi:type="dcterms:W3CDTF">2017-11-08T23:50:00Z</dcterms:modified>
</cp:coreProperties>
</file>