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58D74" w14:textId="043D5336" w:rsidR="00274CD7" w:rsidRDefault="00A71AD2" w:rsidP="00AD495E">
      <w:pPr>
        <w:rPr>
          <w:rFonts w:asciiTheme="minorHAnsi" w:hAnsiTheme="minorHAnsi"/>
          <w:b/>
          <w:i/>
          <w:color w:val="FF0000"/>
          <w:sz w:val="22"/>
          <w:szCs w:val="22"/>
        </w:rPr>
      </w:pPr>
      <w:bookmarkStart w:id="0" w:name="_GoBack"/>
      <w:bookmarkEnd w:id="0"/>
      <w:r>
        <w:rPr>
          <w:rFonts w:asciiTheme="minorHAnsi" w:hAnsiTheme="minorHAnsi"/>
          <w:b/>
          <w:i/>
          <w:color w:val="FF0000"/>
          <w:sz w:val="22"/>
        </w:rPr>
        <w:t>禁运期至2018年9月27日</w:t>
      </w:r>
    </w:p>
    <w:p w14:paraId="07CE6E00" w14:textId="77777777" w:rsidR="000948BA" w:rsidRPr="000948BA" w:rsidRDefault="000948BA" w:rsidP="00AD495E">
      <w:pPr>
        <w:rPr>
          <w:rFonts w:asciiTheme="minorHAnsi" w:hAnsiTheme="minorHAnsi"/>
          <w:b/>
          <w:i/>
          <w:color w:val="FF0000"/>
          <w:sz w:val="22"/>
          <w:szCs w:val="22"/>
        </w:rPr>
      </w:pPr>
    </w:p>
    <w:p w14:paraId="43B05669" w14:textId="77777777" w:rsidR="007217EF" w:rsidRPr="009B72BD" w:rsidRDefault="007217EF" w:rsidP="007217EF">
      <w:pPr>
        <w:jc w:val="center"/>
        <w:rPr>
          <w:b/>
          <w:color w:val="000000" w:themeColor="text1"/>
          <w:sz w:val="20"/>
          <w:szCs w:val="20"/>
        </w:rPr>
      </w:pPr>
      <w:r>
        <w:rPr>
          <w:b/>
          <w:color w:val="000000" w:themeColor="text1"/>
          <w:sz w:val="20"/>
        </w:rPr>
        <w:t>近五分之一的死亡是由空气污染引起的心血管疾病导致的 ...</w:t>
      </w:r>
    </w:p>
    <w:p w14:paraId="5EEFC79E" w14:textId="77777777" w:rsidR="007217EF" w:rsidRPr="009B72BD" w:rsidRDefault="007217EF" w:rsidP="007217EF">
      <w:pPr>
        <w:jc w:val="center"/>
        <w:rPr>
          <w:b/>
          <w:color w:val="000000" w:themeColor="text1"/>
          <w:sz w:val="20"/>
          <w:szCs w:val="20"/>
        </w:rPr>
      </w:pPr>
      <w:r>
        <w:rPr>
          <w:b/>
          <w:color w:val="000000" w:themeColor="text1"/>
          <w:sz w:val="20"/>
        </w:rPr>
        <w:t>... 全球每年共有300万人死亡</w:t>
      </w:r>
    </w:p>
    <w:p w14:paraId="7144C9C5" w14:textId="77777777" w:rsidR="007217EF" w:rsidRPr="009B72BD" w:rsidRDefault="007217EF" w:rsidP="007217EF">
      <w:pPr>
        <w:ind w:right="300"/>
        <w:textAlignment w:val="baseline"/>
        <w:rPr>
          <w:rFonts w:ascii="Calibri" w:hAnsi="Calibri"/>
          <w:color w:val="000000" w:themeColor="text1"/>
          <w:sz w:val="20"/>
          <w:szCs w:val="20"/>
          <w:bdr w:val="none" w:sz="0" w:space="0" w:color="auto" w:frame="1"/>
        </w:rPr>
      </w:pPr>
    </w:p>
    <w:p w14:paraId="76FD8E10" w14:textId="0494E604" w:rsidR="007217EF" w:rsidRPr="009B72BD" w:rsidRDefault="007217EF" w:rsidP="007217EF">
      <w:pPr>
        <w:pStyle w:val="ListParagraph"/>
        <w:numPr>
          <w:ilvl w:val="0"/>
          <w:numId w:val="1"/>
        </w:numPr>
        <w:ind w:left="360"/>
        <w:jc w:val="center"/>
        <w:rPr>
          <w:i/>
          <w:color w:val="000000" w:themeColor="text1"/>
          <w:sz w:val="20"/>
          <w:szCs w:val="20"/>
        </w:rPr>
      </w:pPr>
      <w:r>
        <w:rPr>
          <w:i/>
          <w:color w:val="000000" w:themeColor="text1"/>
          <w:sz w:val="20"/>
        </w:rPr>
        <w:t>在2018年9月29日的世界心脏日,World Heart Federation (WHF)将提高人们对较差空气质量与心脏病和中风等心血管疾病(CVD)之间存在密切联系的意识</w:t>
      </w:r>
    </w:p>
    <w:p w14:paraId="783FF39F" w14:textId="77777777" w:rsidR="007217EF" w:rsidRPr="009B72BD" w:rsidRDefault="007217EF" w:rsidP="007217EF">
      <w:pPr>
        <w:jc w:val="center"/>
        <w:rPr>
          <w:rFonts w:ascii="Calibri" w:hAnsi="Calibri" w:cs="Arial"/>
          <w:color w:val="000000" w:themeColor="text1"/>
          <w:sz w:val="20"/>
          <w:szCs w:val="20"/>
        </w:rPr>
      </w:pPr>
    </w:p>
    <w:p w14:paraId="487205AF" w14:textId="77777777" w:rsidR="007217EF" w:rsidRPr="009B72BD" w:rsidRDefault="007217EF" w:rsidP="007217EF">
      <w:pPr>
        <w:pStyle w:val="ListParagraph"/>
        <w:numPr>
          <w:ilvl w:val="0"/>
          <w:numId w:val="1"/>
        </w:numPr>
        <w:ind w:left="360"/>
        <w:jc w:val="center"/>
        <w:rPr>
          <w:i/>
          <w:color w:val="000000" w:themeColor="text1"/>
          <w:sz w:val="20"/>
          <w:szCs w:val="20"/>
        </w:rPr>
      </w:pPr>
      <w:r>
        <w:rPr>
          <w:i/>
          <w:color w:val="000000" w:themeColor="text1"/>
          <w:sz w:val="20"/>
        </w:rPr>
        <w:t>室外和室内空气污染是引发CVD的日益重要的风险因素：根据最近的研究，空气污染导致的死亡占</w:t>
      </w:r>
      <w:r>
        <w:rPr>
          <w:b/>
          <w:i/>
          <w:color w:val="000000" w:themeColor="text1"/>
          <w:sz w:val="20"/>
        </w:rPr>
        <w:t>所有心血管疾病(CVD)死亡的19%</w:t>
      </w:r>
      <w:r>
        <w:rPr>
          <w:i/>
          <w:color w:val="000000" w:themeColor="text1"/>
          <w:sz w:val="20"/>
        </w:rPr>
        <w:t>，每年死亡人数超过300万</w:t>
      </w:r>
      <w:r>
        <w:rPr>
          <w:i/>
          <w:color w:val="000000" w:themeColor="text1"/>
          <w:sz w:val="20"/>
          <w:vertAlign w:val="superscript"/>
        </w:rPr>
        <w:t>1</w:t>
      </w:r>
    </w:p>
    <w:p w14:paraId="5950EC34" w14:textId="77777777" w:rsidR="007217EF" w:rsidRPr="009B72BD" w:rsidRDefault="007217EF" w:rsidP="007217EF">
      <w:pPr>
        <w:jc w:val="center"/>
        <w:rPr>
          <w:rFonts w:ascii="Calibri" w:hAnsi="Calibri" w:cs="Arial"/>
          <w:i/>
          <w:color w:val="000000" w:themeColor="text1"/>
          <w:sz w:val="20"/>
          <w:szCs w:val="20"/>
        </w:rPr>
      </w:pPr>
    </w:p>
    <w:p w14:paraId="10827ABC" w14:textId="77777777" w:rsidR="007217EF" w:rsidRPr="009B72BD" w:rsidRDefault="007217EF" w:rsidP="007217EF">
      <w:pPr>
        <w:pStyle w:val="ListParagraph"/>
        <w:numPr>
          <w:ilvl w:val="0"/>
          <w:numId w:val="1"/>
        </w:numPr>
        <w:ind w:left="360"/>
        <w:jc w:val="center"/>
        <w:rPr>
          <w:i/>
          <w:color w:val="000000" w:themeColor="text1"/>
          <w:sz w:val="20"/>
          <w:szCs w:val="20"/>
        </w:rPr>
      </w:pPr>
      <w:r>
        <w:rPr>
          <w:i/>
          <w:color w:val="000000" w:themeColor="text1"/>
          <w:sz w:val="20"/>
        </w:rPr>
        <w:t>每年有700万人因空气污染而过早死亡：因中风死亡的人数为140万，因心脏病死亡的人数超过200多万</w:t>
      </w:r>
      <w:r>
        <w:rPr>
          <w:i/>
          <w:color w:val="000000" w:themeColor="text1"/>
          <w:sz w:val="20"/>
          <w:vertAlign w:val="superscript"/>
        </w:rPr>
        <w:t>2</w:t>
      </w:r>
    </w:p>
    <w:p w14:paraId="78AB2ABA" w14:textId="77777777" w:rsidR="007217EF" w:rsidRPr="009B72BD" w:rsidRDefault="007217EF" w:rsidP="007217EF">
      <w:pPr>
        <w:jc w:val="center"/>
        <w:rPr>
          <w:rFonts w:ascii="Calibri" w:hAnsi="Calibri" w:cs="Arial"/>
          <w:color w:val="000000" w:themeColor="text1"/>
          <w:sz w:val="20"/>
          <w:szCs w:val="20"/>
        </w:rPr>
      </w:pPr>
    </w:p>
    <w:p w14:paraId="599316C2" w14:textId="77777777" w:rsidR="007217EF" w:rsidRPr="009B72BD" w:rsidRDefault="007217EF" w:rsidP="007217EF">
      <w:pPr>
        <w:pStyle w:val="ListParagraph"/>
        <w:numPr>
          <w:ilvl w:val="0"/>
          <w:numId w:val="1"/>
        </w:numPr>
        <w:ind w:left="360"/>
        <w:jc w:val="center"/>
        <w:rPr>
          <w:rFonts w:eastAsia="SimSun"/>
          <w:i/>
          <w:color w:val="000000" w:themeColor="text1"/>
          <w:sz w:val="20"/>
          <w:szCs w:val="20"/>
          <w:bdr w:val="none" w:sz="0" w:space="0" w:color="auto" w:frame="1"/>
        </w:rPr>
      </w:pPr>
      <w:r>
        <w:rPr>
          <w:i/>
          <w:color w:val="000000" w:themeColor="text1"/>
          <w:sz w:val="20"/>
        </w:rPr>
        <w:t>心血管疾病(CVD)是世界上最大的杀手，</w:t>
      </w:r>
      <w:r>
        <w:rPr>
          <w:b/>
          <w:i/>
          <w:color w:val="000000" w:themeColor="text1"/>
          <w:sz w:val="20"/>
        </w:rPr>
        <w:t>每年导致1750多万人死亡</w:t>
      </w:r>
      <w:r>
        <w:rPr>
          <w:i/>
          <w:color w:val="000000" w:themeColor="text1"/>
          <w:sz w:val="20"/>
          <w:vertAlign w:val="superscript"/>
        </w:rPr>
        <w:t>3</w:t>
      </w:r>
      <w:r>
        <w:rPr>
          <w:i/>
          <w:color w:val="000000" w:themeColor="text1"/>
          <w:sz w:val="20"/>
        </w:rPr>
        <w:t>。世界心脏日(WHD)是提高人们对心血管疾病(CVD)意识的最大活动，其通过教育和宣传活动将全球各个国家和/或地区聚集在一起，共同改善心脏健康</w:t>
      </w:r>
    </w:p>
    <w:p w14:paraId="08947169" w14:textId="77777777" w:rsidR="007217EF" w:rsidRPr="009B72BD" w:rsidRDefault="007217EF" w:rsidP="007217EF">
      <w:pPr>
        <w:rPr>
          <w:rFonts w:asciiTheme="minorHAnsi" w:hAnsiTheme="minorHAnsi"/>
          <w:sz w:val="20"/>
          <w:szCs w:val="20"/>
          <w:bdr w:val="none" w:sz="0" w:space="0" w:color="auto" w:frame="1"/>
        </w:rPr>
      </w:pPr>
    </w:p>
    <w:p w14:paraId="41CF86D0" w14:textId="4F00B812" w:rsidR="007217EF" w:rsidRPr="009B72BD" w:rsidRDefault="007217EF" w:rsidP="007217EF">
      <w:pPr>
        <w:rPr>
          <w:rFonts w:asciiTheme="minorHAnsi" w:hAnsiTheme="minorHAnsi"/>
          <w:b/>
          <w:sz w:val="20"/>
          <w:szCs w:val="20"/>
          <w:bdr w:val="none" w:sz="0" w:space="0" w:color="auto" w:frame="1"/>
        </w:rPr>
      </w:pPr>
      <w:r>
        <w:rPr>
          <w:rFonts w:asciiTheme="minorHAnsi" w:hAnsiTheme="minorHAnsi"/>
          <w:b/>
          <w:sz w:val="20"/>
          <w:bdr w:val="none" w:sz="0" w:space="0" w:color="auto" w:frame="1"/>
        </w:rPr>
        <w:t>空气污染和心血管疾病(CVD)</w:t>
      </w:r>
    </w:p>
    <w:p w14:paraId="51739FD8" w14:textId="515A55D8" w:rsidR="007217EF" w:rsidRPr="009B72BD" w:rsidRDefault="007217EF" w:rsidP="007217EF">
      <w:pPr>
        <w:rPr>
          <w:color w:val="000000" w:themeColor="text1"/>
          <w:sz w:val="20"/>
          <w:szCs w:val="20"/>
          <w:bdr w:val="none" w:sz="0" w:space="0" w:color="auto" w:frame="1"/>
        </w:rPr>
      </w:pPr>
      <w:r>
        <w:rPr>
          <w:rFonts w:asciiTheme="minorHAnsi" w:hAnsiTheme="minorHAnsi"/>
          <w:sz w:val="20"/>
          <w:bdr w:val="none" w:sz="0" w:space="0" w:color="auto" w:frame="1"/>
        </w:rPr>
        <w:t>今年9月29日，World Heart Federation (WHF)正在提高人们对日益重要的</w:t>
      </w:r>
      <w:r>
        <w:rPr>
          <w:color w:val="000000" w:themeColor="text1"/>
          <w:sz w:val="20"/>
          <w:bdr w:val="none" w:sz="0" w:space="0" w:color="auto" w:frame="1"/>
        </w:rPr>
        <w:t>心血管疾病(CVD)风险因素 - 空气污染 - 的意识。在所有心血管疾病(CVD)死亡中</w:t>
      </w:r>
      <w:r>
        <w:rPr>
          <w:b/>
          <w:color w:val="000000" w:themeColor="text1"/>
          <w:sz w:val="20"/>
          <w:bdr w:val="none" w:sz="0" w:space="0" w:color="auto" w:frame="1"/>
        </w:rPr>
        <w:t>99%</w:t>
      </w:r>
      <w:r>
        <w:rPr>
          <w:color w:val="000000" w:themeColor="text1"/>
          <w:sz w:val="20"/>
          <w:bdr w:val="none" w:sz="0" w:space="0" w:color="auto" w:frame="1"/>
        </w:rPr>
        <w:t>是由室外和室内空气污染</w:t>
      </w:r>
      <w:r>
        <w:rPr>
          <w:color w:val="000000" w:themeColor="text1"/>
          <w:sz w:val="20"/>
          <w:bdr w:val="none" w:sz="0" w:space="0" w:color="auto" w:frame="1"/>
          <w:vertAlign w:val="superscript"/>
        </w:rPr>
        <w:t>1</w:t>
      </w:r>
      <w:r>
        <w:rPr>
          <w:color w:val="000000" w:themeColor="text1"/>
          <w:sz w:val="20"/>
          <w:bdr w:val="none" w:sz="0" w:space="0" w:color="auto" w:frame="1"/>
        </w:rPr>
        <w:t xml:space="preserve">导致的，等同于每年超过300万人死亡。 </w:t>
      </w:r>
    </w:p>
    <w:p w14:paraId="5BC809D8" w14:textId="77777777" w:rsidR="007217EF" w:rsidRPr="009B72BD" w:rsidRDefault="007217EF" w:rsidP="007217EF">
      <w:pPr>
        <w:rPr>
          <w:rFonts w:ascii="Calibri" w:hAnsi="Calibri"/>
          <w:color w:val="000000" w:themeColor="text1"/>
          <w:sz w:val="20"/>
          <w:szCs w:val="20"/>
          <w:bdr w:val="none" w:sz="0" w:space="0" w:color="auto" w:frame="1"/>
        </w:rPr>
      </w:pPr>
    </w:p>
    <w:p w14:paraId="242E7E49" w14:textId="1BBB12B9" w:rsidR="007217EF" w:rsidRPr="009B72BD" w:rsidRDefault="004D63B0" w:rsidP="007217EF">
      <w:pPr>
        <w:rPr>
          <w:color w:val="000000" w:themeColor="text1"/>
          <w:sz w:val="20"/>
          <w:szCs w:val="20"/>
          <w:bdr w:val="none" w:sz="0" w:space="0" w:color="auto" w:frame="1"/>
        </w:rPr>
      </w:pPr>
      <w:hyperlink r:id="rId8">
        <w:r w:rsidR="007217EF">
          <w:rPr>
            <w:rStyle w:val="Hyperlink"/>
            <w:sz w:val="20"/>
            <w:bdr w:val="none" w:sz="0" w:space="0" w:color="auto" w:frame="1"/>
          </w:rPr>
          <w:t>Nature</w:t>
        </w:r>
      </w:hyperlink>
      <w:r w:rsidR="007217EF">
        <w:rPr>
          <w:color w:val="000000" w:themeColor="text1"/>
          <w:sz w:val="20"/>
          <w:bdr w:val="none" w:sz="0" w:space="0" w:color="auto" w:frame="1"/>
          <w:vertAlign w:val="superscript"/>
        </w:rPr>
        <w:t xml:space="preserve">4 </w:t>
      </w:r>
      <w:r w:rsidR="007217EF">
        <w:rPr>
          <w:color w:val="000000" w:themeColor="text1"/>
          <w:sz w:val="20"/>
          <w:bdr w:val="none" w:sz="0" w:space="0" w:color="auto" w:frame="1"/>
        </w:rPr>
        <w:t>提供的最新科学证据表明，家庭木材、燃煤、工业设施、车辆尾气排放和农业废弃物焚烧造成的二氧化氮和细颗粒物空气污染明显与心血管疾病(CVD)死亡率有关。此外，吸入这些颗粒物会增加患高血压和2型糖尿病的风险，这两种疾病是引发心血管疾病(CVD)的风险因素。</w:t>
      </w:r>
    </w:p>
    <w:p w14:paraId="26AF6FB1" w14:textId="77777777" w:rsidR="007217EF" w:rsidRPr="009B72BD" w:rsidRDefault="007217EF" w:rsidP="007217EF">
      <w:pPr>
        <w:rPr>
          <w:rFonts w:ascii="Calibri" w:hAnsi="Calibri"/>
          <w:color w:val="000000" w:themeColor="text1"/>
          <w:sz w:val="20"/>
          <w:szCs w:val="20"/>
          <w:bdr w:val="none" w:sz="0" w:space="0" w:color="auto" w:frame="1"/>
        </w:rPr>
      </w:pPr>
    </w:p>
    <w:p w14:paraId="335CA37B" w14:textId="3EC75A50" w:rsidR="007217EF" w:rsidRPr="009B72BD" w:rsidRDefault="007217EF" w:rsidP="007217EF">
      <w:pPr>
        <w:rPr>
          <w:color w:val="000000" w:themeColor="text1"/>
          <w:sz w:val="20"/>
          <w:szCs w:val="20"/>
          <w:bdr w:val="none" w:sz="0" w:space="0" w:color="auto" w:frame="1"/>
        </w:rPr>
      </w:pPr>
      <w:r>
        <w:rPr>
          <w:color w:val="000000" w:themeColor="text1"/>
          <w:sz w:val="20"/>
          <w:bdr w:val="none" w:sz="0" w:space="0" w:color="auto" w:frame="1"/>
        </w:rPr>
        <w:t>根据最新的全球疾病负担研究</w:t>
      </w:r>
      <w:r>
        <w:rPr>
          <w:color w:val="000000" w:themeColor="text1"/>
          <w:sz w:val="20"/>
          <w:bdr w:val="none" w:sz="0" w:space="0" w:color="auto" w:frame="1"/>
          <w:vertAlign w:val="superscript"/>
        </w:rPr>
        <w:t>5</w:t>
      </w:r>
      <w:r>
        <w:rPr>
          <w:color w:val="000000" w:themeColor="text1"/>
          <w:sz w:val="20"/>
          <w:bdr w:val="none" w:sz="0" w:space="0" w:color="auto" w:frame="1"/>
        </w:rPr>
        <w:t>，较差的空气质量还被列为伤残调整生命年(DALY) - 因伤残而失去“健康生命”的一年 - 的第四个原因，高于烟草。</w:t>
      </w:r>
    </w:p>
    <w:p w14:paraId="03F878C8" w14:textId="77777777" w:rsidR="007217EF" w:rsidRPr="009B72BD" w:rsidRDefault="007217EF" w:rsidP="007217EF">
      <w:pPr>
        <w:rPr>
          <w:rFonts w:ascii="Calibri" w:hAnsi="Calibri"/>
          <w:color w:val="000000" w:themeColor="text1"/>
          <w:sz w:val="20"/>
          <w:szCs w:val="20"/>
          <w:bdr w:val="none" w:sz="0" w:space="0" w:color="auto" w:frame="1"/>
        </w:rPr>
      </w:pPr>
    </w:p>
    <w:p w14:paraId="6E3E54FD" w14:textId="634FA73A" w:rsidR="007217EF" w:rsidRPr="009B72BD" w:rsidRDefault="007217EF" w:rsidP="007217EF">
      <w:pPr>
        <w:rPr>
          <w:i/>
          <w:color w:val="000000" w:themeColor="text1"/>
          <w:sz w:val="20"/>
          <w:szCs w:val="20"/>
          <w:bdr w:val="none" w:sz="0" w:space="0" w:color="auto" w:frame="1"/>
        </w:rPr>
      </w:pPr>
      <w:r>
        <w:rPr>
          <w:b/>
          <w:color w:val="000000" w:themeColor="text1"/>
          <w:sz w:val="20"/>
          <w:bdr w:val="none" w:sz="0" w:space="0" w:color="auto" w:frame="1"/>
        </w:rPr>
        <w:t>WHF总裁David Wood教授</w:t>
      </w:r>
      <w:r>
        <w:rPr>
          <w:b/>
          <w:color w:val="000000" w:themeColor="text1"/>
          <w:sz w:val="20"/>
        </w:rPr>
        <w:t>,评论道</w:t>
      </w:r>
      <w:r>
        <w:rPr>
          <w:color w:val="000000" w:themeColor="text1"/>
          <w:sz w:val="20"/>
          <w:bdr w:val="none" w:sz="0" w:space="0" w:color="auto" w:frame="1"/>
        </w:rPr>
        <w:t>：</w:t>
      </w:r>
      <w:r>
        <w:rPr>
          <w:i/>
          <w:color w:val="000000" w:themeColor="text1"/>
          <w:sz w:val="20"/>
          <w:bdr w:val="none" w:sz="0" w:space="0" w:color="auto" w:frame="1"/>
        </w:rPr>
        <w:t>“如果我们要在减少非传染性疾病影响这一目标中继续取得进步，尤其是世界上最大的杀手 - 心血管疾病，减少暴露于空气污染中已成为全球需要面对的重大挑战。室外和室内较差的空气质量是一个日益重要的风险因素，在世界心脏日，我们正在提高人们对这一点的认识，并且将世界各个国家/地区参与心血管健康的所有人聚集在一起，共同致力于减少心血管疾病(CVD)。”</w:t>
      </w:r>
    </w:p>
    <w:p w14:paraId="684F60EC" w14:textId="77777777" w:rsidR="007217EF" w:rsidRPr="009B72BD" w:rsidRDefault="007217EF" w:rsidP="007217EF">
      <w:pPr>
        <w:rPr>
          <w:rFonts w:ascii="Calibri" w:hAnsi="Calibri"/>
          <w:b/>
          <w:color w:val="000000" w:themeColor="text1"/>
          <w:sz w:val="20"/>
          <w:szCs w:val="20"/>
          <w:bdr w:val="none" w:sz="0" w:space="0" w:color="auto" w:frame="1"/>
        </w:rPr>
      </w:pPr>
    </w:p>
    <w:p w14:paraId="4846370B" w14:textId="77777777" w:rsidR="007217EF" w:rsidRPr="009B72BD" w:rsidRDefault="007217EF" w:rsidP="007217EF">
      <w:pPr>
        <w:rPr>
          <w:b/>
          <w:color w:val="000000" w:themeColor="text1"/>
          <w:sz w:val="20"/>
          <w:szCs w:val="20"/>
          <w:bdr w:val="none" w:sz="0" w:space="0" w:color="auto" w:frame="1"/>
        </w:rPr>
      </w:pPr>
      <w:r>
        <w:rPr>
          <w:b/>
          <w:color w:val="000000" w:themeColor="text1"/>
          <w:sz w:val="20"/>
          <w:bdr w:val="none" w:sz="0" w:space="0" w:color="auto" w:frame="1"/>
        </w:rPr>
        <w:t>我的心脏，您的心脏</w:t>
      </w:r>
    </w:p>
    <w:p w14:paraId="48BA7DC2" w14:textId="00E0810A" w:rsidR="007217EF" w:rsidRPr="009B72BD" w:rsidRDefault="007217EF" w:rsidP="007217EF">
      <w:pPr>
        <w:rPr>
          <w:rFonts w:asciiTheme="minorHAnsi" w:hAnsiTheme="minorHAnsi"/>
          <w:sz w:val="20"/>
          <w:szCs w:val="20"/>
        </w:rPr>
      </w:pPr>
      <w:r>
        <w:rPr>
          <w:rFonts w:asciiTheme="minorHAnsi" w:hAnsiTheme="minorHAnsi"/>
          <w:sz w:val="20"/>
        </w:rPr>
        <w:t>由World Heart Federation (WHF)创建并领导的世界心脏日旨在通过宣传心脏健康生活方式的重要性，与心血管疾病(CVD)患者</w:t>
      </w:r>
      <w:r>
        <w:rPr>
          <w:rStyle w:val="CommentReference"/>
          <w:rFonts w:asciiTheme="minorHAnsi" w:hAnsiTheme="minorHAnsi"/>
          <w:sz w:val="20"/>
        </w:rPr>
        <w:t>人数</w:t>
      </w:r>
      <w:r>
        <w:rPr>
          <w:rFonts w:asciiTheme="minorHAnsi" w:hAnsiTheme="minorHAnsi"/>
          <w:sz w:val="20"/>
        </w:rPr>
        <w:t xml:space="preserve">日益增长的情况作斗争，该疾病包括心脏病个中风。与Manulife和Philips合作的2018年活动完全是关于告诉我们自己、我们关心的人以及全世界的人：“眼下我能做些什么来照顾我的心脏...和您的心脏？” </w:t>
      </w:r>
    </w:p>
    <w:p w14:paraId="3D531EA2" w14:textId="77777777" w:rsidR="007217EF" w:rsidRPr="009B72BD" w:rsidRDefault="007217EF" w:rsidP="007217EF">
      <w:pPr>
        <w:outlineLvl w:val="0"/>
        <w:rPr>
          <w:color w:val="000000" w:themeColor="text1"/>
          <w:sz w:val="20"/>
          <w:szCs w:val="20"/>
          <w:bdr w:val="none" w:sz="0" w:space="0" w:color="auto" w:frame="1"/>
        </w:rPr>
      </w:pPr>
      <w:r>
        <w:rPr>
          <w:color w:val="000000" w:themeColor="text1"/>
          <w:sz w:val="20"/>
          <w:bdr w:val="none" w:sz="0" w:space="0" w:color="auto" w:frame="1"/>
        </w:rPr>
        <w:t>9月29日，全世界的人将联合起来，通过举办意识活动和集会，在社交媒体上宣传，分享活动视频，为他们当地的心脏基金会组织筹款活动，以及照亮标志性地标、建筑物或纪念碑来与心血管疾病(CVD)作斗争。</w:t>
      </w:r>
    </w:p>
    <w:p w14:paraId="38CB09B0" w14:textId="77777777" w:rsidR="007217EF" w:rsidRPr="009B72BD" w:rsidRDefault="007217EF" w:rsidP="007217EF">
      <w:pPr>
        <w:outlineLvl w:val="0"/>
        <w:rPr>
          <w:rFonts w:ascii="Calibri" w:hAnsi="Calibri"/>
          <w:color w:val="000000" w:themeColor="text1"/>
          <w:sz w:val="20"/>
          <w:szCs w:val="20"/>
          <w:bdr w:val="none" w:sz="0" w:space="0" w:color="auto" w:frame="1"/>
        </w:rPr>
      </w:pPr>
    </w:p>
    <w:p w14:paraId="29ACA5C3" w14:textId="5C837227" w:rsidR="00736766" w:rsidRPr="00736766" w:rsidRDefault="007217EF" w:rsidP="00736766">
      <w:pPr>
        <w:widowControl w:val="0"/>
        <w:autoSpaceDE w:val="0"/>
        <w:autoSpaceDN w:val="0"/>
        <w:adjustRightInd w:val="0"/>
        <w:rPr>
          <w:rFonts w:eastAsiaTheme="minorHAnsi"/>
          <w:sz w:val="20"/>
          <w:szCs w:val="20"/>
        </w:rPr>
      </w:pPr>
      <w:r>
        <w:rPr>
          <w:rFonts w:asciiTheme="minorHAnsi" w:hAnsiTheme="minorHAnsi"/>
          <w:sz w:val="20"/>
        </w:rPr>
        <w:lastRenderedPageBreak/>
        <w:t>今年的活动包括一个言简意赅的行动呼吁：</w:t>
      </w:r>
      <w:r>
        <w:rPr>
          <w:rFonts w:asciiTheme="minorHAnsi" w:hAnsiTheme="minorHAnsi"/>
          <w:b/>
          <w:sz w:val="20"/>
        </w:rPr>
        <w:t>做出您的心脏承诺</w:t>
      </w:r>
      <w:r>
        <w:rPr>
          <w:rFonts w:asciiTheme="minorHAnsi" w:hAnsiTheme="minorHAnsi"/>
          <w:sz w:val="20"/>
        </w:rPr>
        <w:t>。作为个人，承诺以更健康地方式烹饪，吃得更健康，进行更多的锻炼，鼓励您的孩子变得更积极，拒绝吸烟，以及帮助您的所爱之人戒烟。作为医疗保健专业人士，承诺继续努力减少心血管疾病(CVD)的影响，以及挽救更多生命。作为政治家，承诺实施非传染性疾病(NCD)行动计划。对我的心脏、您的心脏以及我们所有人的心脏的简单承诺...为在今年的世界心脏日做出您的承诺，以便支持心脏健康，请访问</w:t>
      </w:r>
      <w:hyperlink r:id="rId9">
        <w:r>
          <w:rPr>
            <w:rFonts w:asciiTheme="minorHAnsi" w:eastAsiaTheme="minorHAnsi" w:hAnsiTheme="minorHAnsi"/>
            <w:color w:val="0000FF"/>
            <w:sz w:val="20"/>
            <w:u w:val="single" w:color="0000FF"/>
          </w:rPr>
          <w:t>http://www.worldheart.org</w:t>
        </w:r>
      </w:hyperlink>
      <w:r>
        <w:rPr>
          <w:rFonts w:asciiTheme="minorHAnsi" w:eastAsiaTheme="minorHAnsi" w:hAnsiTheme="minorHAnsi"/>
          <w:sz w:val="20"/>
        </w:rPr>
        <w:t>，以及使用#WorldHeartDay并标记</w:t>
      </w:r>
      <w:hyperlink r:id="rId10">
        <w:r>
          <w:rPr>
            <w:rFonts w:asciiTheme="minorHAnsi" w:eastAsiaTheme="minorHAnsi" w:hAnsiTheme="minorHAnsi"/>
            <w:color w:val="0000FF"/>
            <w:sz w:val="20"/>
            <w:u w:val="single" w:color="0000FF"/>
          </w:rPr>
          <w:t>www.facebook.com/worldheartfederation</w:t>
        </w:r>
      </w:hyperlink>
      <w:r>
        <w:rPr>
          <w:rFonts w:asciiTheme="minorHAnsi" w:eastAsiaTheme="minorHAnsi" w:hAnsiTheme="minorHAnsi"/>
          <w:sz w:val="20"/>
        </w:rPr>
        <w:t>，在社交媒体上分享您的承诺。</w:t>
      </w:r>
    </w:p>
    <w:p w14:paraId="7F3D0678" w14:textId="0EC4A9A4" w:rsidR="0098213A" w:rsidRPr="009B72BD" w:rsidRDefault="0098213A" w:rsidP="00736766">
      <w:pPr>
        <w:rPr>
          <w:rFonts w:asciiTheme="minorHAnsi" w:hAnsiTheme="minorHAnsi"/>
          <w:sz w:val="20"/>
          <w:szCs w:val="20"/>
        </w:rPr>
      </w:pPr>
    </w:p>
    <w:p w14:paraId="632E2D2A" w14:textId="11DEC1D1" w:rsidR="007217EF" w:rsidRPr="009B72BD" w:rsidRDefault="003407D6" w:rsidP="007217EF">
      <w:pPr>
        <w:rPr>
          <w:rFonts w:asciiTheme="minorHAnsi" w:hAnsiTheme="minorHAnsi"/>
          <w:sz w:val="20"/>
          <w:szCs w:val="20"/>
        </w:rPr>
      </w:pPr>
      <w:r>
        <w:rPr>
          <w:rFonts w:asciiTheme="minorHAnsi" w:hAnsiTheme="minorHAnsi"/>
          <w:sz w:val="20"/>
        </w:rPr>
        <w:t>“</w:t>
      </w:r>
      <w:r>
        <w:rPr>
          <w:color w:val="000000" w:themeColor="text1"/>
          <w:sz w:val="20"/>
          <w:bdr w:val="none" w:sz="0" w:space="0" w:color="auto" w:frame="1"/>
        </w:rPr>
        <w:t>如果风险因素得到有效控制，由心血管疾病(CVD)导致的过早死亡[30岁至70岁]中有80%是可以预防的，因此在世界心脏日这天，World Heart Federation (WHF)鼓励每个人均做出心脏承诺。</w:t>
      </w:r>
      <w:r>
        <w:rPr>
          <w:rFonts w:asciiTheme="minorHAnsi" w:hAnsiTheme="minorHAnsi"/>
          <w:sz w:val="20"/>
        </w:rPr>
        <w:t>我们的志向是敦促每个人改善自己的心血管健康，以及帮助改善他人的心血管健康”，</w:t>
      </w:r>
      <w:r>
        <w:rPr>
          <w:rFonts w:asciiTheme="minorHAnsi" w:hAnsiTheme="minorHAnsi"/>
          <w:b/>
          <w:sz w:val="20"/>
        </w:rPr>
        <w:t>David Wood</w:t>
      </w:r>
      <w:r>
        <w:rPr>
          <w:rFonts w:asciiTheme="minorHAnsi" w:hAnsiTheme="minorHAnsi"/>
          <w:sz w:val="20"/>
        </w:rPr>
        <w:t xml:space="preserve">评论道，“因而在WHF，我们将做出我们自己的心脏承诺：与世界卫生组织和其他方合作，共同提高公众对空气污染总体上影响健康...尤其是心脏健康的意识”。 </w:t>
      </w:r>
    </w:p>
    <w:p w14:paraId="21C10A7E" w14:textId="77777777" w:rsidR="003407D6" w:rsidRPr="009B72BD" w:rsidRDefault="003407D6" w:rsidP="007217EF">
      <w:pPr>
        <w:rPr>
          <w:rFonts w:asciiTheme="minorHAnsi" w:hAnsiTheme="minorHAnsi"/>
          <w:sz w:val="20"/>
          <w:szCs w:val="20"/>
        </w:rPr>
      </w:pPr>
    </w:p>
    <w:p w14:paraId="05BC427E" w14:textId="224F9086" w:rsidR="003407D6" w:rsidRPr="009B72BD" w:rsidRDefault="003407D6" w:rsidP="007217EF">
      <w:pPr>
        <w:rPr>
          <w:rFonts w:asciiTheme="minorHAnsi" w:hAnsiTheme="minorHAnsi"/>
          <w:sz w:val="20"/>
          <w:szCs w:val="20"/>
        </w:rPr>
      </w:pPr>
      <w:r>
        <w:rPr>
          <w:rFonts w:asciiTheme="minorHAnsi" w:hAnsiTheme="minorHAnsi"/>
          <w:sz w:val="20"/>
        </w:rPr>
        <w:t>“今年的活动完全是关于鼓励个人通过做出心脏承诺，致力于养成更健康的习惯，这与Manulife帮助人们更轻松地做出决定，以及使人们的生活变得更美好的目标密切相关”，</w:t>
      </w:r>
      <w:r>
        <w:rPr>
          <w:rFonts w:asciiTheme="minorHAnsi" w:hAnsiTheme="minorHAnsi"/>
          <w:b/>
          <w:sz w:val="20"/>
        </w:rPr>
        <w:t>Manulife公司公民身份与赞助副总裁助理Mary Desjardins-Therrien说道</w:t>
      </w:r>
      <w:r>
        <w:rPr>
          <w:rFonts w:asciiTheme="minorHAnsi" w:hAnsiTheme="minorHAnsi"/>
          <w:sz w:val="20"/>
        </w:rPr>
        <w:t>，“我们很高兴能够在9月29日世界心脏日提供支持，我们鼓励个人和组织和我们一起采取措施来促进心脏健康 - 从吃得更健康，到变得更积极，或者定期去体检，小改变能够带来大不同”。</w:t>
      </w:r>
    </w:p>
    <w:p w14:paraId="767B4E43" w14:textId="77777777" w:rsidR="003407D6" w:rsidRPr="009B72BD" w:rsidRDefault="003407D6" w:rsidP="007217EF">
      <w:pPr>
        <w:rPr>
          <w:rFonts w:asciiTheme="minorHAnsi" w:hAnsiTheme="minorHAnsi"/>
          <w:sz w:val="22"/>
          <w:szCs w:val="22"/>
        </w:rPr>
      </w:pPr>
    </w:p>
    <w:p w14:paraId="584A45CF" w14:textId="6EC9A9FD" w:rsidR="003407D6" w:rsidRPr="009B72BD" w:rsidRDefault="003407D6" w:rsidP="003407D6">
      <w:pPr>
        <w:widowControl w:val="0"/>
        <w:autoSpaceDE w:val="0"/>
        <w:autoSpaceDN w:val="0"/>
        <w:adjustRightInd w:val="0"/>
        <w:rPr>
          <w:rFonts w:eastAsiaTheme="minorHAnsi"/>
          <w:sz w:val="20"/>
          <w:szCs w:val="20"/>
        </w:rPr>
      </w:pPr>
      <w:r>
        <w:rPr>
          <w:rFonts w:eastAsiaTheme="minorHAnsi"/>
          <w:b/>
          <w:sz w:val="20"/>
        </w:rPr>
        <w:t>Philips个人健康业务负责人Roy Jakobs</w:t>
      </w:r>
      <w:r>
        <w:rPr>
          <w:rFonts w:eastAsiaTheme="minorHAnsi"/>
          <w:sz w:val="20"/>
        </w:rPr>
        <w:t>评论道：“众所周知，保持心脏健康的关键避免已知风险因素，例如不健康饮食、缺乏锻炼、有害使用酒精和烟草。除科​​学界和医学界外，很少有人知道清洁的空气对心脏健康也至关重要。这就是为什么我们称赞WHF将今年世界心脏日的重点放在让更多人意识到较差的空气质量是一种日益重要的心血管疾病(CVD)风险因素上。”</w:t>
      </w:r>
    </w:p>
    <w:p w14:paraId="3464F549" w14:textId="77777777" w:rsidR="003407D6" w:rsidRPr="009B72BD" w:rsidRDefault="003407D6" w:rsidP="003407D6">
      <w:pPr>
        <w:widowControl w:val="0"/>
        <w:autoSpaceDE w:val="0"/>
        <w:autoSpaceDN w:val="0"/>
        <w:adjustRightInd w:val="0"/>
        <w:rPr>
          <w:rFonts w:eastAsiaTheme="minorHAnsi"/>
          <w:sz w:val="20"/>
          <w:szCs w:val="20"/>
        </w:rPr>
      </w:pPr>
      <w:r>
        <w:rPr>
          <w:rFonts w:eastAsiaTheme="minorHAnsi"/>
          <w:sz w:val="20"/>
        </w:rPr>
        <w:t> </w:t>
      </w:r>
    </w:p>
    <w:p w14:paraId="73765B4B" w14:textId="23C6FD0E" w:rsidR="003407D6" w:rsidRPr="009B72BD" w:rsidRDefault="003407D6" w:rsidP="003407D6">
      <w:pPr>
        <w:rPr>
          <w:rFonts w:asciiTheme="minorHAnsi" w:hAnsiTheme="minorHAnsi"/>
          <w:sz w:val="20"/>
          <w:szCs w:val="20"/>
        </w:rPr>
      </w:pPr>
      <w:r>
        <w:rPr>
          <w:rFonts w:eastAsiaTheme="minorHAnsi"/>
          <w:sz w:val="20"/>
        </w:rPr>
        <w:t>“根据世界卫生组织(WHO)的调查，全球91%的人口生活在空气污染超过世界卫生组织(WHO)指导原则限制的地区</w:t>
      </w:r>
      <w:r>
        <w:rPr>
          <w:rFonts w:eastAsiaTheme="minorHAnsi"/>
          <w:sz w:val="20"/>
          <w:vertAlign w:val="superscript"/>
        </w:rPr>
        <w:t>7</w:t>
      </w:r>
      <w:r>
        <w:rPr>
          <w:rFonts w:eastAsiaTheme="minorHAnsi"/>
          <w:sz w:val="20"/>
        </w:rPr>
        <w:t>。在Philips，我们认为每一次呼吸都很重要，我们努力创造解决方案，以便让全世界各地的人都能够呼吸更清洁的空气，尤其是老年人、孕妇和患有（呼吸）疾病的人等敏感群体。”</w:t>
      </w:r>
    </w:p>
    <w:p w14:paraId="57839720" w14:textId="77777777" w:rsidR="007217EF" w:rsidRPr="009B72BD" w:rsidRDefault="007217EF" w:rsidP="007217EF">
      <w:pPr>
        <w:rPr>
          <w:rFonts w:ascii="Calibri" w:hAnsi="Calibri"/>
          <w:color w:val="000000" w:themeColor="text1"/>
          <w:sz w:val="20"/>
          <w:szCs w:val="20"/>
          <w:bdr w:val="none" w:sz="0" w:space="0" w:color="auto" w:frame="1"/>
        </w:rPr>
      </w:pPr>
    </w:p>
    <w:p w14:paraId="6E4985DB" w14:textId="77777777" w:rsidR="007217EF" w:rsidRPr="009B72BD" w:rsidRDefault="007217EF" w:rsidP="007217EF">
      <w:pPr>
        <w:rPr>
          <w:color w:val="000000" w:themeColor="text1"/>
          <w:sz w:val="18"/>
          <w:szCs w:val="18"/>
          <w:bdr w:val="none" w:sz="0" w:space="0" w:color="auto" w:frame="1"/>
        </w:rPr>
      </w:pPr>
      <w:r>
        <w:rPr>
          <w:color w:val="000000" w:themeColor="text1"/>
          <w:sz w:val="18"/>
          <w:bdr w:val="none" w:sz="0" w:space="0" w:color="auto" w:frame="1"/>
        </w:rPr>
        <w:t>参考：</w:t>
      </w:r>
    </w:p>
    <w:p w14:paraId="15A11D98" w14:textId="77777777" w:rsidR="007217EF" w:rsidRPr="009B72BD" w:rsidRDefault="007217EF" w:rsidP="007217EF">
      <w:pPr>
        <w:rPr>
          <w:color w:val="000000" w:themeColor="text1"/>
          <w:sz w:val="18"/>
          <w:szCs w:val="18"/>
          <w:bdr w:val="none" w:sz="0" w:space="0" w:color="auto" w:frame="1"/>
        </w:rPr>
      </w:pPr>
      <w:r>
        <w:rPr>
          <w:color w:val="000000" w:themeColor="text1"/>
          <w:sz w:val="18"/>
          <w:bdr w:val="none" w:sz="0" w:space="0" w:color="auto" w:frame="1"/>
          <w:vertAlign w:val="superscript"/>
        </w:rPr>
        <w:t>1</w:t>
      </w:r>
      <w:r>
        <w:rPr>
          <w:color w:val="000000" w:themeColor="text1"/>
          <w:sz w:val="18"/>
          <w:bdr w:val="none" w:sz="0" w:space="0" w:color="auto" w:frame="1"/>
        </w:rPr>
        <w:t>来源：GBD 2016 Risk Factors Collaborators。1990年-2016年对84种行为、环境和职业以及代谢风险或风险集群的全球、地区和国家比较风险评估：对2016年全球疾病负担研究的系统分析。</w:t>
      </w:r>
      <w:r>
        <w:rPr>
          <w:i/>
          <w:color w:val="000000" w:themeColor="text1"/>
          <w:sz w:val="18"/>
          <w:bdr w:val="none" w:sz="0" w:space="0" w:color="auto" w:frame="1"/>
        </w:rPr>
        <w:t>Lancet</w:t>
      </w:r>
      <w:r>
        <w:rPr>
          <w:color w:val="000000" w:themeColor="text1"/>
          <w:sz w:val="18"/>
          <w:bdr w:val="none" w:sz="0" w:space="0" w:color="auto" w:frame="1"/>
        </w:rPr>
        <w:t> </w:t>
      </w:r>
      <w:r>
        <w:rPr>
          <w:b/>
          <w:color w:val="000000" w:themeColor="text1"/>
          <w:sz w:val="18"/>
          <w:bdr w:val="none" w:sz="0" w:space="0" w:color="auto" w:frame="1"/>
        </w:rPr>
        <w:t>390</w:t>
      </w:r>
      <w:r>
        <w:rPr>
          <w:color w:val="000000" w:themeColor="text1"/>
          <w:sz w:val="18"/>
          <w:bdr w:val="none" w:sz="0" w:space="0" w:color="auto" w:frame="1"/>
        </w:rPr>
        <w:t>, 1345–1422 (2017)。</w:t>
      </w:r>
    </w:p>
    <w:p w14:paraId="60F90D95" w14:textId="77777777" w:rsidR="007217EF" w:rsidRPr="009B72BD" w:rsidRDefault="007217EF" w:rsidP="007217EF">
      <w:pPr>
        <w:rPr>
          <w:color w:val="000000" w:themeColor="text1"/>
          <w:sz w:val="18"/>
          <w:szCs w:val="18"/>
          <w:bdr w:val="none" w:sz="0" w:space="0" w:color="auto" w:frame="1"/>
        </w:rPr>
      </w:pPr>
      <w:r>
        <w:rPr>
          <w:color w:val="000000" w:themeColor="text1"/>
          <w:sz w:val="18"/>
          <w:bdr w:val="none" w:sz="0" w:space="0" w:color="auto" w:frame="1"/>
          <w:vertAlign w:val="superscript"/>
        </w:rPr>
        <w:t>2</w:t>
      </w:r>
      <w:r>
        <w:rPr>
          <w:color w:val="000000" w:themeColor="text1"/>
          <w:sz w:val="18"/>
          <w:bdr w:val="none" w:sz="0" w:space="0" w:color="auto" w:frame="1"/>
        </w:rPr>
        <w:t>来源：世界卫生组织(WHO)</w:t>
      </w:r>
    </w:p>
    <w:p w14:paraId="4D8B0444" w14:textId="77777777" w:rsidR="007217EF" w:rsidRPr="009B72BD" w:rsidRDefault="007217EF" w:rsidP="007217EF">
      <w:pPr>
        <w:rPr>
          <w:rStyle w:val="Hyperlink"/>
          <w:color w:val="000000" w:themeColor="text1"/>
          <w:sz w:val="18"/>
          <w:szCs w:val="18"/>
          <w:u w:val="none"/>
          <w:bdr w:val="none" w:sz="0" w:space="0" w:color="auto" w:frame="1"/>
        </w:rPr>
      </w:pPr>
      <w:r>
        <w:rPr>
          <w:color w:val="000000" w:themeColor="text1"/>
          <w:sz w:val="18"/>
          <w:bdr w:val="none" w:sz="0" w:space="0" w:color="auto" w:frame="1"/>
          <w:vertAlign w:val="superscript"/>
        </w:rPr>
        <w:t>3</w:t>
      </w:r>
      <w:r>
        <w:rPr>
          <w:color w:val="000000" w:themeColor="text1"/>
          <w:sz w:val="18"/>
          <w:bdr w:val="none" w:sz="0" w:space="0" w:color="auto" w:frame="1"/>
        </w:rPr>
        <w:t>资料来源：WHO</w:t>
      </w:r>
    </w:p>
    <w:p w14:paraId="692F7732" w14:textId="77777777" w:rsidR="007217EF" w:rsidRPr="009B72BD" w:rsidRDefault="007217EF" w:rsidP="007217EF">
      <w:pPr>
        <w:rPr>
          <w:color w:val="000000" w:themeColor="text1"/>
          <w:sz w:val="18"/>
          <w:szCs w:val="18"/>
          <w:bdr w:val="none" w:sz="0" w:space="0" w:color="auto" w:frame="1"/>
        </w:rPr>
      </w:pPr>
      <w:r>
        <w:rPr>
          <w:color w:val="000000" w:themeColor="text1"/>
          <w:sz w:val="18"/>
          <w:bdr w:val="none" w:sz="0" w:space="0" w:color="auto" w:frame="1"/>
          <w:vertAlign w:val="superscript"/>
        </w:rPr>
        <w:t>4</w:t>
      </w:r>
      <w:r>
        <w:rPr>
          <w:color w:val="000000" w:themeColor="text1"/>
          <w:sz w:val="18"/>
          <w:bdr w:val="none" w:sz="0" w:space="0" w:color="auto" w:frame="1"/>
        </w:rPr>
        <w:t>来源：Nature Reviews Cardiology第15卷，第193–194页（2018年）。</w:t>
      </w:r>
    </w:p>
    <w:p w14:paraId="5CFCB8D7" w14:textId="77777777" w:rsidR="007217EF" w:rsidRPr="009B72BD" w:rsidRDefault="007217EF" w:rsidP="007217EF">
      <w:pPr>
        <w:rPr>
          <w:rStyle w:val="Hyperlink"/>
          <w:sz w:val="18"/>
          <w:szCs w:val="18"/>
          <w:bdr w:val="none" w:sz="0" w:space="0" w:color="auto" w:frame="1"/>
        </w:rPr>
      </w:pPr>
      <w:r>
        <w:rPr>
          <w:color w:val="000000" w:themeColor="text1"/>
          <w:sz w:val="18"/>
          <w:bdr w:val="none" w:sz="0" w:space="0" w:color="auto" w:frame="1"/>
          <w:vertAlign w:val="superscript"/>
        </w:rPr>
        <w:t>5</w:t>
      </w:r>
      <w:hyperlink r:id="rId11">
        <w:r>
          <w:rPr>
            <w:rStyle w:val="Hyperlink"/>
            <w:sz w:val="18"/>
            <w:bdr w:val="none" w:sz="0" w:space="0" w:color="auto" w:frame="1"/>
          </w:rPr>
          <w:t>https://vizhub.healthdata.org</w:t>
        </w:r>
      </w:hyperlink>
    </w:p>
    <w:p w14:paraId="664BFDB9" w14:textId="77777777" w:rsidR="007217EF" w:rsidRDefault="007217EF" w:rsidP="007217EF">
      <w:pPr>
        <w:rPr>
          <w:color w:val="000000" w:themeColor="text1"/>
          <w:sz w:val="18"/>
          <w:szCs w:val="18"/>
          <w:bdr w:val="none" w:sz="0" w:space="0" w:color="auto" w:frame="1"/>
        </w:rPr>
      </w:pPr>
      <w:r>
        <w:rPr>
          <w:color w:val="000000" w:themeColor="text1"/>
          <w:sz w:val="18"/>
          <w:bdr w:val="none" w:sz="0" w:space="0" w:color="auto" w:frame="1"/>
          <w:vertAlign w:val="superscript"/>
        </w:rPr>
        <w:t>6</w:t>
      </w:r>
      <w:r>
        <w:rPr>
          <w:color w:val="000000" w:themeColor="text1"/>
          <w:sz w:val="18"/>
          <w:bdr w:val="none" w:sz="0" w:space="0" w:color="auto" w:frame="1"/>
        </w:rPr>
        <w:t>来源：世界卫生组织(WHO)</w:t>
      </w:r>
    </w:p>
    <w:p w14:paraId="465A7095" w14:textId="753CC05F" w:rsidR="003A65A2" w:rsidRPr="001A4BCF" w:rsidRDefault="003A65A2" w:rsidP="007217EF">
      <w:pPr>
        <w:rPr>
          <w:color w:val="000000" w:themeColor="text1"/>
          <w:sz w:val="18"/>
          <w:szCs w:val="18"/>
          <w:bdr w:val="none" w:sz="0" w:space="0" w:color="auto" w:frame="1"/>
        </w:rPr>
      </w:pPr>
      <w:r>
        <w:rPr>
          <w:rFonts w:eastAsiaTheme="minorHAnsi"/>
          <w:sz w:val="18"/>
          <w:vertAlign w:val="superscript"/>
        </w:rPr>
        <w:t>7</w:t>
      </w:r>
      <w:r>
        <w:rPr>
          <w:rFonts w:eastAsiaTheme="minorHAnsi"/>
          <w:sz w:val="18"/>
        </w:rPr>
        <w:t>来源：</w:t>
      </w:r>
      <w:hyperlink r:id="rId12">
        <w:r>
          <w:rPr>
            <w:rFonts w:eastAsiaTheme="minorHAnsi"/>
            <w:color w:val="0B4CB4"/>
            <w:sz w:val="18"/>
            <w:u w:val="single" w:color="0B4CB4"/>
          </w:rPr>
          <w:t>http://www.who.int/airpollution/en/</w:t>
        </w:r>
      </w:hyperlink>
    </w:p>
    <w:p w14:paraId="0C519873" w14:textId="77777777" w:rsidR="007217EF" w:rsidRPr="009B72BD" w:rsidRDefault="007217EF" w:rsidP="007217EF">
      <w:pPr>
        <w:rPr>
          <w:rFonts w:asciiTheme="minorHAnsi" w:hAnsiTheme="minorHAnsi"/>
          <w:color w:val="000000" w:themeColor="text1"/>
          <w:sz w:val="20"/>
          <w:szCs w:val="20"/>
          <w:bdr w:val="none" w:sz="0" w:space="0" w:color="auto" w:frame="1"/>
        </w:rPr>
      </w:pPr>
    </w:p>
    <w:p w14:paraId="31521905" w14:textId="77777777" w:rsidR="007217EF" w:rsidRPr="009B72BD" w:rsidRDefault="007217EF" w:rsidP="007217EF">
      <w:pPr>
        <w:pStyle w:val="ListParagraph"/>
        <w:ind w:left="3840"/>
        <w:rPr>
          <w:rFonts w:asciiTheme="minorHAnsi" w:hAnsiTheme="minorHAnsi"/>
          <w:b/>
          <w:sz w:val="20"/>
          <w:szCs w:val="20"/>
        </w:rPr>
      </w:pPr>
      <w:r>
        <w:rPr>
          <w:rFonts w:asciiTheme="minorHAnsi" w:hAnsiTheme="minorHAnsi"/>
          <w:b/>
          <w:sz w:val="20"/>
        </w:rPr>
        <w:t xml:space="preserve">结束 </w:t>
      </w:r>
    </w:p>
    <w:p w14:paraId="359692DC" w14:textId="77777777" w:rsidR="007217EF" w:rsidRPr="009B72BD" w:rsidRDefault="007217EF" w:rsidP="007217EF">
      <w:pPr>
        <w:rPr>
          <w:rFonts w:asciiTheme="minorHAnsi" w:hAnsiTheme="minorHAnsi"/>
          <w:b/>
          <w:sz w:val="20"/>
          <w:szCs w:val="20"/>
        </w:rPr>
      </w:pPr>
      <w:r>
        <w:rPr>
          <w:rFonts w:asciiTheme="minorHAnsi" w:hAnsiTheme="minorHAnsi"/>
          <w:b/>
          <w:sz w:val="20"/>
        </w:rPr>
        <w:t>有关更多信息，包括统计数据和事实，或者如欲安排采访或发布会，请联系WHF新闻办公室：cla@homeatc.com</w:t>
      </w:r>
    </w:p>
    <w:p w14:paraId="6C8CC4AE" w14:textId="77777777" w:rsidR="007217EF" w:rsidRPr="009B72BD" w:rsidRDefault="007217EF" w:rsidP="007217EF">
      <w:pPr>
        <w:rPr>
          <w:rFonts w:asciiTheme="minorHAnsi" w:hAnsiTheme="minorHAnsi" w:cs="Arial"/>
          <w:b/>
          <w:sz w:val="20"/>
          <w:szCs w:val="20"/>
        </w:rPr>
      </w:pPr>
    </w:p>
    <w:p w14:paraId="6F624157" w14:textId="77777777" w:rsidR="007217EF" w:rsidRPr="009B72BD" w:rsidRDefault="007217EF" w:rsidP="007217EF">
      <w:pPr>
        <w:rPr>
          <w:rFonts w:asciiTheme="minorHAnsi" w:hAnsiTheme="minorHAnsi"/>
          <w:sz w:val="20"/>
          <w:szCs w:val="20"/>
        </w:rPr>
      </w:pPr>
      <w:r>
        <w:rPr>
          <w:rFonts w:asciiTheme="minorHAnsi" w:hAnsiTheme="minorHAnsi"/>
          <w:sz w:val="20"/>
        </w:rPr>
        <w:t>在</w:t>
      </w:r>
      <w:hyperlink r:id="rId13">
        <w:r>
          <w:rPr>
            <w:rStyle w:val="Hyperlink"/>
            <w:rFonts w:asciiTheme="minorHAnsi" w:hAnsiTheme="minorHAnsi"/>
            <w:sz w:val="20"/>
          </w:rPr>
          <w:t>此处</w:t>
        </w:r>
      </w:hyperlink>
      <w:r>
        <w:t>可查看世界心脏日视频</w:t>
      </w:r>
    </w:p>
    <w:p w14:paraId="2771A9CF" w14:textId="77777777" w:rsidR="007217EF" w:rsidRPr="009B72BD" w:rsidRDefault="007217EF" w:rsidP="007217EF">
      <w:pPr>
        <w:rPr>
          <w:rFonts w:asciiTheme="minorHAnsi" w:hAnsiTheme="minorHAnsi" w:cs="Arial"/>
          <w:b/>
          <w:bCs/>
          <w:sz w:val="20"/>
          <w:szCs w:val="20"/>
        </w:rPr>
      </w:pPr>
    </w:p>
    <w:p w14:paraId="4E8C1FC6" w14:textId="77777777" w:rsidR="007217EF" w:rsidRPr="009B72BD" w:rsidRDefault="007217EF" w:rsidP="007217EF">
      <w:pPr>
        <w:rPr>
          <w:rFonts w:asciiTheme="minorHAnsi" w:hAnsiTheme="minorHAnsi"/>
          <w:b/>
          <w:bCs/>
          <w:sz w:val="20"/>
          <w:szCs w:val="20"/>
        </w:rPr>
      </w:pPr>
      <w:r>
        <w:rPr>
          <w:rFonts w:asciiTheme="minorHAnsi" w:hAnsiTheme="minorHAnsi"/>
          <w:b/>
          <w:sz w:val="20"/>
        </w:rPr>
        <w:t>世界心脏日变为红色的标志性场所包括：</w:t>
      </w:r>
    </w:p>
    <w:p w14:paraId="70ABC3E5" w14:textId="7298D6F8" w:rsidR="007217EF" w:rsidRPr="00301BFA" w:rsidRDefault="00B24E80"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埃及吉萨大金字塔</w:t>
      </w:r>
    </w:p>
    <w:p w14:paraId="7EFEC838" w14:textId="0F53FCAA" w:rsidR="00822B8B"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美国尼亚加拉大瀑布</w:t>
      </w:r>
    </w:p>
    <w:p w14:paraId="190AE115" w14:textId="5169B101" w:rsidR="00CD0879" w:rsidRPr="00301BFA" w:rsidRDefault="00CD0879"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瑞士大喷泉</w:t>
      </w:r>
    </w:p>
    <w:p w14:paraId="2410C406" w14:textId="323CF1D9" w:rsidR="00822B8B" w:rsidRPr="00301BFA"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西班牙海克力士塔</w:t>
      </w:r>
    </w:p>
    <w:p w14:paraId="0889E025" w14:textId="34ED445D" w:rsidR="00D05992"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罗马尼亚布加勒斯特摩天大楼</w:t>
      </w:r>
    </w:p>
    <w:p w14:paraId="415354E9" w14:textId="6209423F" w:rsidR="00AA36A8"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澳大利亚阿德莱德椭圆形体育场</w:t>
      </w:r>
    </w:p>
    <w:p w14:paraId="0D6475D6" w14:textId="28DA93DD" w:rsidR="00AA36A8"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美国洛杉矶机场</w:t>
      </w:r>
    </w:p>
    <w:p w14:paraId="067F27C8" w14:textId="0223D0C3"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墨西哥独立天使纪念碑</w:t>
      </w:r>
    </w:p>
    <w:p w14:paraId="713C33EE" w14:textId="15B093C2"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英国酋长三角帆塔</w:t>
      </w:r>
    </w:p>
    <w:p w14:paraId="2C5109CF" w14:textId="3BF20432" w:rsidR="00490CDD" w:rsidRPr="00301BFA" w:rsidRDefault="00490CDD"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牙买加博尔特雕像</w:t>
      </w:r>
    </w:p>
    <w:p w14:paraId="088727A6" w14:textId="77777777" w:rsidR="007217EF" w:rsidRPr="009B72BD" w:rsidRDefault="007217EF" w:rsidP="007217EF">
      <w:pPr>
        <w:rPr>
          <w:rFonts w:asciiTheme="minorHAnsi" w:hAnsiTheme="minorHAnsi"/>
          <w:i/>
          <w:color w:val="000000" w:themeColor="text1"/>
          <w:sz w:val="20"/>
          <w:szCs w:val="20"/>
          <w:bdr w:val="none" w:sz="0" w:space="0" w:color="auto" w:frame="1"/>
        </w:rPr>
      </w:pPr>
    </w:p>
    <w:p w14:paraId="4408BDBB" w14:textId="77777777" w:rsidR="007217EF" w:rsidRPr="009B72BD" w:rsidRDefault="007217EF" w:rsidP="007217EF">
      <w:pPr>
        <w:widowControl w:val="0"/>
        <w:autoSpaceDE w:val="0"/>
        <w:autoSpaceDN w:val="0"/>
        <w:adjustRightInd w:val="0"/>
        <w:rPr>
          <w:rFonts w:asciiTheme="minorHAnsi" w:hAnsiTheme="minorHAnsi"/>
          <w:sz w:val="20"/>
          <w:szCs w:val="20"/>
        </w:rPr>
      </w:pPr>
      <w:r>
        <w:rPr>
          <w:rFonts w:asciiTheme="minorHAnsi" w:hAnsiTheme="minorHAnsi"/>
          <w:sz w:val="20"/>
        </w:rPr>
        <w:t>有关我们合作伙伴Manulife和Philips的更多信息，请联系：</w:t>
      </w:r>
    </w:p>
    <w:p w14:paraId="024B8D21" w14:textId="59C064AB" w:rsidR="00184F19" w:rsidRPr="00441B70" w:rsidRDefault="00184F19" w:rsidP="00184F19">
      <w:pPr>
        <w:widowControl w:val="0"/>
        <w:autoSpaceDE w:val="0"/>
        <w:autoSpaceDN w:val="0"/>
        <w:adjustRightInd w:val="0"/>
        <w:rPr>
          <w:rFonts w:asciiTheme="minorHAnsi" w:hAnsiTheme="minorHAnsi"/>
          <w:sz w:val="20"/>
          <w:szCs w:val="20"/>
        </w:rPr>
      </w:pPr>
      <w:r>
        <w:rPr>
          <w:rFonts w:asciiTheme="minorHAnsi" w:hAnsiTheme="minorHAnsi"/>
          <w:sz w:val="20"/>
        </w:rPr>
        <w:t>Giovana Chichito</w:t>
      </w:r>
    </w:p>
    <w:p w14:paraId="2771EAAE" w14:textId="77777777" w:rsidR="00184F19" w:rsidRPr="00441B70" w:rsidRDefault="00184F19" w:rsidP="00184F19">
      <w:pPr>
        <w:widowControl w:val="0"/>
        <w:autoSpaceDE w:val="0"/>
        <w:autoSpaceDN w:val="0"/>
        <w:adjustRightInd w:val="0"/>
        <w:rPr>
          <w:rFonts w:asciiTheme="minorHAnsi" w:hAnsiTheme="minorHAnsi"/>
          <w:sz w:val="20"/>
          <w:szCs w:val="20"/>
        </w:rPr>
      </w:pPr>
      <w:r>
        <w:rPr>
          <w:rFonts w:asciiTheme="minorHAnsi" w:hAnsiTheme="minorHAnsi"/>
          <w:sz w:val="20"/>
        </w:rPr>
        <w:t>Manulife对外公关部</w:t>
      </w:r>
    </w:p>
    <w:p w14:paraId="5844D7D3" w14:textId="77777777" w:rsidR="00184F19" w:rsidRPr="00441B70" w:rsidRDefault="00184F19" w:rsidP="00184F19">
      <w:pPr>
        <w:widowControl w:val="0"/>
        <w:autoSpaceDE w:val="0"/>
        <w:autoSpaceDN w:val="0"/>
        <w:adjustRightInd w:val="0"/>
        <w:rPr>
          <w:rFonts w:asciiTheme="minorHAnsi" w:hAnsiTheme="minorHAnsi"/>
          <w:sz w:val="20"/>
          <w:szCs w:val="20"/>
        </w:rPr>
      </w:pPr>
      <w:r>
        <w:rPr>
          <w:rFonts w:asciiTheme="minorHAnsi" w:hAnsiTheme="minorHAnsi"/>
          <w:sz w:val="20"/>
        </w:rPr>
        <w:t xml:space="preserve">电话：+1 647 702 4704 </w:t>
      </w:r>
    </w:p>
    <w:p w14:paraId="6418967D" w14:textId="77777777" w:rsidR="00184F19" w:rsidRPr="00184F19" w:rsidRDefault="004D63B0" w:rsidP="00184F19">
      <w:pPr>
        <w:widowControl w:val="0"/>
        <w:autoSpaceDE w:val="0"/>
        <w:autoSpaceDN w:val="0"/>
        <w:adjustRightInd w:val="0"/>
        <w:rPr>
          <w:rFonts w:asciiTheme="minorHAnsi" w:hAnsiTheme="minorHAnsi"/>
          <w:sz w:val="20"/>
          <w:szCs w:val="20"/>
        </w:rPr>
      </w:pPr>
      <w:hyperlink r:id="rId14">
        <w:r w:rsidR="009726F5">
          <w:rPr>
            <w:rFonts w:asciiTheme="minorHAnsi" w:hAnsiTheme="minorHAnsi"/>
            <w:sz w:val="20"/>
          </w:rPr>
          <w:t>Giovana_Chichito@manulife.com</w:t>
        </w:r>
      </w:hyperlink>
    </w:p>
    <w:p w14:paraId="0B055B45" w14:textId="0A8097C8" w:rsidR="007217EF" w:rsidRPr="009B72BD" w:rsidRDefault="007217EF" w:rsidP="00184F19">
      <w:pPr>
        <w:widowControl w:val="0"/>
        <w:autoSpaceDE w:val="0"/>
        <w:autoSpaceDN w:val="0"/>
        <w:adjustRightInd w:val="0"/>
        <w:rPr>
          <w:rFonts w:asciiTheme="minorHAnsi" w:hAnsiTheme="minorHAnsi" w:cs="Arial"/>
          <w:sz w:val="20"/>
          <w:szCs w:val="20"/>
        </w:rPr>
      </w:pPr>
    </w:p>
    <w:p w14:paraId="2DC6B59A" w14:textId="77777777" w:rsidR="00184F19" w:rsidRPr="00184F19" w:rsidRDefault="00184F19" w:rsidP="00184F19">
      <w:pPr>
        <w:widowControl w:val="0"/>
        <w:autoSpaceDE w:val="0"/>
        <w:autoSpaceDN w:val="0"/>
        <w:adjustRightInd w:val="0"/>
        <w:rPr>
          <w:rFonts w:eastAsiaTheme="minorHAnsi"/>
          <w:sz w:val="20"/>
          <w:szCs w:val="20"/>
        </w:rPr>
      </w:pPr>
      <w:r>
        <w:rPr>
          <w:rFonts w:eastAsiaTheme="minorHAnsi"/>
          <w:sz w:val="20"/>
        </w:rPr>
        <w:t>Julie Shield</w:t>
      </w:r>
    </w:p>
    <w:p w14:paraId="3B31978F" w14:textId="77777777" w:rsidR="00184F19" w:rsidRPr="00184F19" w:rsidRDefault="00184F19" w:rsidP="00184F19">
      <w:pPr>
        <w:widowControl w:val="0"/>
        <w:autoSpaceDE w:val="0"/>
        <w:autoSpaceDN w:val="0"/>
        <w:adjustRightInd w:val="0"/>
        <w:rPr>
          <w:rFonts w:eastAsiaTheme="minorHAnsi"/>
          <w:sz w:val="20"/>
          <w:szCs w:val="20"/>
        </w:rPr>
      </w:pPr>
      <w:r>
        <w:rPr>
          <w:rFonts w:eastAsiaTheme="minorHAnsi"/>
          <w:sz w:val="20"/>
        </w:rPr>
        <w:t>Philips企业公关部</w:t>
      </w:r>
    </w:p>
    <w:p w14:paraId="78900EC7" w14:textId="77777777" w:rsidR="00184F19" w:rsidRPr="00184F19" w:rsidRDefault="00184F19" w:rsidP="00184F19">
      <w:pPr>
        <w:widowControl w:val="0"/>
        <w:autoSpaceDE w:val="0"/>
        <w:autoSpaceDN w:val="0"/>
        <w:adjustRightInd w:val="0"/>
        <w:rPr>
          <w:rFonts w:eastAsiaTheme="minorHAnsi"/>
          <w:sz w:val="20"/>
          <w:szCs w:val="20"/>
        </w:rPr>
      </w:pPr>
      <w:r>
        <w:rPr>
          <w:rFonts w:eastAsiaTheme="minorHAnsi"/>
          <w:sz w:val="20"/>
        </w:rPr>
        <w:t>电话：+31 (0)6 11 437 285,</w:t>
      </w:r>
    </w:p>
    <w:p w14:paraId="4993F396" w14:textId="77777777" w:rsidR="00184F19" w:rsidRPr="00184F19" w:rsidRDefault="004D63B0" w:rsidP="00184F19">
      <w:pPr>
        <w:widowControl w:val="0"/>
        <w:autoSpaceDE w:val="0"/>
        <w:autoSpaceDN w:val="0"/>
        <w:adjustRightInd w:val="0"/>
        <w:rPr>
          <w:rFonts w:eastAsiaTheme="minorHAnsi"/>
          <w:sz w:val="20"/>
          <w:szCs w:val="20"/>
        </w:rPr>
      </w:pPr>
      <w:hyperlink r:id="rId15">
        <w:r w:rsidR="009726F5">
          <w:rPr>
            <w:rFonts w:eastAsiaTheme="minorHAnsi"/>
            <w:color w:val="0B4CB4"/>
            <w:sz w:val="20"/>
            <w:u w:val="single" w:color="0B4CB4"/>
          </w:rPr>
          <w:t>julie.shield@philips.com</w:t>
        </w:r>
      </w:hyperlink>
    </w:p>
    <w:p w14:paraId="4320E5D1" w14:textId="4BF48EBE" w:rsidR="007217EF" w:rsidRPr="009B72BD" w:rsidRDefault="00184F19" w:rsidP="00184F19">
      <w:pPr>
        <w:widowControl w:val="0"/>
        <w:autoSpaceDE w:val="0"/>
        <w:autoSpaceDN w:val="0"/>
        <w:adjustRightInd w:val="0"/>
        <w:rPr>
          <w:rFonts w:asciiTheme="minorHAnsi" w:hAnsiTheme="minorHAnsi"/>
          <w:sz w:val="20"/>
          <w:szCs w:val="20"/>
        </w:rPr>
      </w:pPr>
      <w:r>
        <w:rPr>
          <w:rFonts w:eastAsiaTheme="minorHAnsi"/>
          <w:sz w:val="26"/>
        </w:rPr>
        <w:t> </w:t>
      </w:r>
      <w:r>
        <w:rPr>
          <w:rFonts w:asciiTheme="minorHAnsi" w:hAnsiTheme="minorHAnsi"/>
          <w:sz w:val="20"/>
        </w:rPr>
        <w:t> </w:t>
      </w:r>
    </w:p>
    <w:p w14:paraId="601D5725" w14:textId="77777777" w:rsidR="007217EF" w:rsidRPr="009B72BD" w:rsidRDefault="007217EF" w:rsidP="007217EF">
      <w:pPr>
        <w:rPr>
          <w:rFonts w:asciiTheme="minorHAnsi" w:hAnsiTheme="minorHAnsi"/>
          <w:b/>
          <w:bCs/>
          <w:sz w:val="20"/>
          <w:szCs w:val="20"/>
        </w:rPr>
      </w:pPr>
      <w:r>
        <w:rPr>
          <w:rFonts w:asciiTheme="minorHAnsi" w:hAnsiTheme="minorHAnsi"/>
          <w:b/>
          <w:sz w:val="20"/>
        </w:rPr>
        <w:t>编者注</w:t>
      </w:r>
    </w:p>
    <w:p w14:paraId="60A50693" w14:textId="6CFA3A6A" w:rsidR="007217EF" w:rsidRPr="009B72BD" w:rsidRDefault="007217EF" w:rsidP="007217EF">
      <w:pPr>
        <w:pStyle w:val="BodyA"/>
        <w:rPr>
          <w:rStyle w:val="None"/>
          <w:rFonts w:asciiTheme="minorHAnsi" w:hAnsiTheme="minorHAnsi"/>
          <w:b/>
          <w:bCs/>
          <w:sz w:val="20"/>
          <w:szCs w:val="20"/>
        </w:rPr>
      </w:pPr>
      <w:r>
        <w:rPr>
          <w:rStyle w:val="None"/>
          <w:rFonts w:asciiTheme="minorHAnsi" w:hAnsiTheme="minorHAnsi"/>
          <w:b/>
          <w:sz w:val="20"/>
        </w:rPr>
        <w:t>关于“2018年世界心脏日”</w:t>
      </w:r>
    </w:p>
    <w:p w14:paraId="35FA10F7" w14:textId="77777777" w:rsidR="007217EF" w:rsidRPr="009B72BD" w:rsidRDefault="007217EF" w:rsidP="007217EF">
      <w:pPr>
        <w:pStyle w:val="BodyA"/>
        <w:rPr>
          <w:rStyle w:val="None"/>
          <w:rFonts w:asciiTheme="minorHAnsi" w:eastAsia="Arial" w:hAnsiTheme="minorHAnsi" w:cs="Arial"/>
          <w:b/>
          <w:bCs/>
          <w:sz w:val="20"/>
          <w:szCs w:val="20"/>
        </w:rPr>
      </w:pPr>
    </w:p>
    <w:p w14:paraId="03ED2C7B" w14:textId="688CE906" w:rsidR="007217EF" w:rsidRPr="009B72BD" w:rsidRDefault="007217EF" w:rsidP="007217EF">
      <w:pPr>
        <w:pStyle w:val="BodyA"/>
        <w:rPr>
          <w:rStyle w:val="None"/>
          <w:rFonts w:asciiTheme="minorHAnsi" w:hAnsiTheme="minorHAnsi"/>
          <w:b/>
          <w:bCs/>
          <w:sz w:val="20"/>
          <w:szCs w:val="20"/>
        </w:rPr>
      </w:pPr>
      <w:r>
        <w:rPr>
          <w:rStyle w:val="None"/>
          <w:rFonts w:asciiTheme="minorHAnsi" w:hAnsiTheme="minorHAnsi"/>
          <w:sz w:val="20"/>
        </w:rPr>
        <w:t>“世界心脏日”设定于2000年，旨在让世界各地的人们了解心脏病和中风是世界首要的致死原因，每年夺走1750多万人的生命。</w:t>
      </w:r>
      <w:r>
        <w:rPr>
          <w:rStyle w:val="None"/>
          <w:rFonts w:asciiTheme="minorHAnsi" w:hAnsiTheme="minorHAnsi"/>
          <w:color w:val="auto"/>
          <w:sz w:val="20"/>
        </w:rPr>
        <w:t>“世界心脏日”是每年的9月29日。</w:t>
      </w:r>
      <w:r>
        <w:rPr>
          <w:rStyle w:val="None"/>
          <w:rFonts w:asciiTheme="minorHAnsi" w:hAnsiTheme="minorHAnsi"/>
          <w:sz w:val="20"/>
        </w:rPr>
        <w:t>要了解关于世界心脏日的更多信息，包括如何获取宣传资源的信息，</w:t>
      </w:r>
      <w:hyperlink r:id="rId16">
        <w:r>
          <w:rPr>
            <w:rStyle w:val="Hyperlink"/>
            <w:rFonts w:asciiTheme="minorHAnsi" w:hAnsiTheme="minorHAnsi"/>
            <w:sz w:val="20"/>
          </w:rPr>
          <w:t>请访问网站</w:t>
        </w:r>
      </w:hyperlink>
      <w:r>
        <w:rPr>
          <w:rStyle w:val="None"/>
          <w:rFonts w:asciiTheme="minorHAnsi" w:hAnsiTheme="minorHAnsi"/>
          <w:sz w:val="20"/>
        </w:rPr>
        <w:t>。</w:t>
      </w:r>
    </w:p>
    <w:p w14:paraId="3CD00BCD" w14:textId="77777777" w:rsidR="007217EF" w:rsidRPr="009B72BD" w:rsidRDefault="007217EF" w:rsidP="007217EF">
      <w:pPr>
        <w:rPr>
          <w:rFonts w:asciiTheme="minorHAnsi" w:hAnsiTheme="minorHAnsi" w:cs="Arial"/>
          <w:b/>
          <w:bCs/>
          <w:sz w:val="20"/>
          <w:szCs w:val="20"/>
        </w:rPr>
      </w:pPr>
    </w:p>
    <w:p w14:paraId="14619C41" w14:textId="77777777" w:rsidR="007217EF" w:rsidRPr="009B72BD" w:rsidRDefault="007217EF" w:rsidP="007217EF">
      <w:pPr>
        <w:rPr>
          <w:rFonts w:asciiTheme="minorHAnsi" w:hAnsiTheme="minorHAnsi"/>
          <w:b/>
          <w:bCs/>
          <w:sz w:val="20"/>
          <w:szCs w:val="20"/>
        </w:rPr>
      </w:pPr>
      <w:r>
        <w:rPr>
          <w:rFonts w:asciiTheme="minorHAnsi" w:hAnsiTheme="minorHAnsi"/>
          <w:b/>
          <w:sz w:val="20"/>
        </w:rPr>
        <w:t xml:space="preserve">关于World Heart Federation </w:t>
      </w:r>
    </w:p>
    <w:p w14:paraId="5B4A5E82" w14:textId="77777777" w:rsidR="003F339D" w:rsidRDefault="003F339D" w:rsidP="007217EF">
      <w:pPr>
        <w:rPr>
          <w:rFonts w:asciiTheme="minorHAnsi" w:hAnsiTheme="minorHAnsi"/>
          <w:sz w:val="20"/>
          <w:szCs w:val="20"/>
        </w:rPr>
      </w:pPr>
      <w:r>
        <w:rPr>
          <w:rFonts w:asciiTheme="minorHAnsi" w:hAnsiTheme="minorHAnsi"/>
          <w:sz w:val="20"/>
        </w:rPr>
        <w:t>World Heart Federation致力于领导全球与包括心脏病和中风在内的心血管疾病(CVD)进行抗争。我们是唯一一家团结整个心血管疾病(CVD)社区以推动心血管疾病(CVD)议程、帮助人们延长寿命、改善心脏健康、过上更美好生活的全球性倡导和领导机构。我们和我们的成员 - 100多个国家和/或地区的200多个组织、科学协会、基金会和患者协会 - 相信，我们将实现这样一个世界：每个人的心脏健康都是一项基本人权，并且是全球健康公平的关键要素。因为每一次心跳都很重要。</w:t>
      </w:r>
    </w:p>
    <w:p w14:paraId="60304CDB" w14:textId="77777777" w:rsidR="00C71C3F" w:rsidRPr="009B72BD" w:rsidRDefault="00C71C3F" w:rsidP="007217EF">
      <w:pPr>
        <w:rPr>
          <w:rFonts w:asciiTheme="minorHAnsi" w:hAnsiTheme="minorHAnsi"/>
          <w:sz w:val="20"/>
          <w:szCs w:val="20"/>
        </w:rPr>
      </w:pPr>
    </w:p>
    <w:p w14:paraId="08E92675" w14:textId="4290C175" w:rsidR="001520BB" w:rsidRPr="003A65A2" w:rsidRDefault="007217EF" w:rsidP="003A65A2">
      <w:pPr>
        <w:rPr>
          <w:rFonts w:asciiTheme="minorHAnsi" w:hAnsiTheme="minorHAnsi"/>
          <w:sz w:val="20"/>
          <w:szCs w:val="20"/>
        </w:rPr>
      </w:pPr>
      <w:r>
        <w:rPr>
          <w:rFonts w:asciiTheme="minorHAnsi" w:hAnsiTheme="minorHAnsi"/>
          <w:sz w:val="20"/>
        </w:rPr>
        <w:t>要了解更多信息，请访问：www.worldheart.org、www.facebook.com/worldheartfederation以及twitter.com/worldheartfed</w:t>
      </w:r>
    </w:p>
    <w:sectPr w:rsidR="001520BB" w:rsidRPr="003A65A2" w:rsidSect="000E78C4">
      <w:headerReference w:type="default" r:id="rId17"/>
      <w:footerReference w:type="default" r:id="rId1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5353A" w14:textId="77777777" w:rsidR="00176C0B" w:rsidRDefault="00176C0B" w:rsidP="004B6A23">
      <w:r>
        <w:separator/>
      </w:r>
    </w:p>
  </w:endnote>
  <w:endnote w:type="continuationSeparator" w:id="0">
    <w:p w14:paraId="45E2211C" w14:textId="77777777" w:rsidR="00176C0B" w:rsidRDefault="00176C0B" w:rsidP="004B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2502EC" w14:textId="77777777" w:rsidR="00176C0B" w:rsidRDefault="00176C0B">
    <w:pPr>
      <w:pStyle w:val="Footer"/>
    </w:pPr>
    <w:r>
      <w:rPr>
        <w:noProof/>
        <w:lang w:val="en-GB" w:eastAsia="en-GB" w:bidi="ar-SA"/>
      </w:rPr>
      <w:drawing>
        <wp:anchor distT="0" distB="0" distL="114300" distR="114300" simplePos="0" relativeHeight="251661312" behindDoc="0" locked="0" layoutInCell="1" allowOverlap="1" wp14:anchorId="4B17D954" wp14:editId="6CF953F7">
          <wp:simplePos x="0" y="0"/>
          <wp:positionH relativeFrom="column">
            <wp:posOffset>-1090930</wp:posOffset>
          </wp:positionH>
          <wp:positionV relativeFrom="page">
            <wp:posOffset>9288408</wp:posOffset>
          </wp:positionV>
          <wp:extent cx="7506970" cy="1387475"/>
          <wp:effectExtent l="0" t="0" r="0" b="0"/>
          <wp:wrapThrough wrapText="bothSides">
            <wp:wrapPolygon edited="0">
              <wp:start x="0" y="0"/>
              <wp:lineTo x="0" y="21353"/>
              <wp:lineTo x="21560" y="21353"/>
              <wp:lineTo x="2156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D_Manu_word_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06970" cy="138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50448" w14:textId="77777777" w:rsidR="00176C0B" w:rsidRDefault="00176C0B" w:rsidP="004B6A23">
      <w:r>
        <w:separator/>
      </w:r>
    </w:p>
  </w:footnote>
  <w:footnote w:type="continuationSeparator" w:id="0">
    <w:p w14:paraId="01754269" w14:textId="77777777" w:rsidR="00176C0B" w:rsidRDefault="00176C0B" w:rsidP="004B6A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27505" w14:textId="77777777" w:rsidR="00176C0B" w:rsidRDefault="00176C0B">
    <w:pPr>
      <w:pStyle w:val="Header"/>
    </w:pPr>
    <w:r>
      <w:rPr>
        <w:noProof/>
        <w:lang w:val="en-GB" w:eastAsia="en-GB" w:bidi="ar-SA"/>
      </w:rPr>
      <w:drawing>
        <wp:anchor distT="0" distB="0" distL="114300" distR="114300" simplePos="0" relativeHeight="251660288" behindDoc="0" locked="0" layoutInCell="1" allowOverlap="1" wp14:anchorId="3F2D7A7B" wp14:editId="4EC0876A">
          <wp:simplePos x="0" y="0"/>
          <wp:positionH relativeFrom="column">
            <wp:posOffset>-1090930</wp:posOffset>
          </wp:positionH>
          <wp:positionV relativeFrom="paragraph">
            <wp:posOffset>-427340</wp:posOffset>
          </wp:positionV>
          <wp:extent cx="7548245" cy="1750060"/>
          <wp:effectExtent l="0" t="0" r="0" b="2540"/>
          <wp:wrapThrough wrapText="bothSides">
            <wp:wrapPolygon edited="0">
              <wp:start x="0" y="0"/>
              <wp:lineTo x="0" y="21475"/>
              <wp:lineTo x="21551" y="21475"/>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D_Manu_word_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8245" cy="175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264666"/>
    <w:multiLevelType w:val="hybridMultilevel"/>
    <w:tmpl w:val="3B4C2A82"/>
    <w:lvl w:ilvl="0" w:tplc="1E90FBE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EC14396"/>
    <w:multiLevelType w:val="hybridMultilevel"/>
    <w:tmpl w:val="1CC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23"/>
    <w:rsid w:val="000948BA"/>
    <w:rsid w:val="000E78C4"/>
    <w:rsid w:val="001444A3"/>
    <w:rsid w:val="001520BB"/>
    <w:rsid w:val="00176C0B"/>
    <w:rsid w:val="00184F19"/>
    <w:rsid w:val="00194605"/>
    <w:rsid w:val="001A4BCF"/>
    <w:rsid w:val="00236672"/>
    <w:rsid w:val="00274CD7"/>
    <w:rsid w:val="00285AD9"/>
    <w:rsid w:val="00301168"/>
    <w:rsid w:val="00301BFA"/>
    <w:rsid w:val="003407D6"/>
    <w:rsid w:val="003A35AB"/>
    <w:rsid w:val="003A65A2"/>
    <w:rsid w:val="003B47FA"/>
    <w:rsid w:val="003F339D"/>
    <w:rsid w:val="003F4F27"/>
    <w:rsid w:val="003F6D28"/>
    <w:rsid w:val="00477EEA"/>
    <w:rsid w:val="00484118"/>
    <w:rsid w:val="00490CDD"/>
    <w:rsid w:val="004B2A32"/>
    <w:rsid w:val="004B6A23"/>
    <w:rsid w:val="004D63B0"/>
    <w:rsid w:val="005F78D3"/>
    <w:rsid w:val="00602DE0"/>
    <w:rsid w:val="00617927"/>
    <w:rsid w:val="006B1C90"/>
    <w:rsid w:val="006C3A91"/>
    <w:rsid w:val="00717B6B"/>
    <w:rsid w:val="007217EF"/>
    <w:rsid w:val="00736766"/>
    <w:rsid w:val="007E3D36"/>
    <w:rsid w:val="00822B8B"/>
    <w:rsid w:val="009726F5"/>
    <w:rsid w:val="0098213A"/>
    <w:rsid w:val="009B72BD"/>
    <w:rsid w:val="009C30D8"/>
    <w:rsid w:val="00A453E9"/>
    <w:rsid w:val="00A55EA1"/>
    <w:rsid w:val="00A701BE"/>
    <w:rsid w:val="00A71AD2"/>
    <w:rsid w:val="00AA36A8"/>
    <w:rsid w:val="00AD495E"/>
    <w:rsid w:val="00B01641"/>
    <w:rsid w:val="00B04B58"/>
    <w:rsid w:val="00B24E80"/>
    <w:rsid w:val="00BE259B"/>
    <w:rsid w:val="00C71C3F"/>
    <w:rsid w:val="00CD0879"/>
    <w:rsid w:val="00D05992"/>
    <w:rsid w:val="00E1159B"/>
    <w:rsid w:val="00E24A92"/>
    <w:rsid w:val="00E278EA"/>
    <w:rsid w:val="00E821BD"/>
    <w:rsid w:val="00F4710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347D913"/>
  <w15:docId w15:val="{7BA10C8D-7896-4A62-8777-678D70979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zh-CN" w:eastAsia="zh-CN" w:bidi="zh-C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7EF"/>
    <w:rPr>
      <w:rFonts w:ascii="SimSun" w:eastAsia="SimSun" w:hAnsi="SimSun" w:cs="SimSun"/>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color w:val="000000"/>
      <w:sz w:val="22"/>
      <w:szCs w:val="22"/>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6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nrcardio.2017.207" TargetMode="External"/><Relationship Id="rId13" Type="http://schemas.openxmlformats.org/officeDocument/2006/relationships/hyperlink" Target="https://www.youtube.com/watch?v=HVLF_RyE4iA&amp;feature=youtu.b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ho.int/airpollution/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orld-heart-federation.org/world-heart-da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zhub.healthdata.org/" TargetMode="External"/><Relationship Id="rId5" Type="http://schemas.openxmlformats.org/officeDocument/2006/relationships/webSettings" Target="webSettings.xml"/><Relationship Id="rId15" Type="http://schemas.openxmlformats.org/officeDocument/2006/relationships/hyperlink" Target="mailto:julie.shield@philips.com" TargetMode="External"/><Relationship Id="rId10" Type="http://schemas.openxmlformats.org/officeDocument/2006/relationships/hyperlink" Target="https://urldefense.proofpoint.com/v2/url?u=https-3A__emea01.safelinks.protection.outlook.com_-3Furl-3Dhttp-253A-252F-252Fwww.facebook.com-252Fworldheartfederation-26data-3D02-257C01-257C-257C78d1ea5af467463369da08d614a8b9eb-257C1a407a2d76754d178692b3ac285306e4-257C0-257C0-257C636719113328596721-26sdata-3DRKSzJRxPpEZ0v31ItawE-252BqerQA6y8qeqbm8NKz7AuLI-253D-26reserved-3D0&amp;d=DwMGaQ&amp;c=9wxE0DgWbPxd1HCzjwN8Eaww1--ViDajIU4RXCxgSXE&amp;r=JOr9fCyNgg0OzfTzkOSO8foYXk4-WvBSWfxLKeIX5JI&amp;m=3IouSwFVe4j0m3BUGfzAZpSHrRd5T5cfcATaXJt801M&amp;s=DHl7nhL_BXEYh4QKEt5kaxN94HvFyn60M38A5J8qywk&amp;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ldefense.proofpoint.com/v2/url?u=https-3A__emea01.safelinks.protection.outlook.com_-3Furl-3Dhttp-253A-252F-252Fwww.worldheart.org-26data-3D02-257C01-257C-257C78d1ea5af467463369da08d614a8b9eb-257C1a407a2d76754d178692b3ac285306e4-257C0-257C0-257C636719113328586713-26sdata-3DfJKNS9JfLulkoCn1XgoDmbM2MaSIHdph2eR7xYSLvQI-253D-26reserved-3D0&amp;d=DwMGaQ&amp;c=9wxE0DgWbPxd1HCzjwN8Eaww1--ViDajIU4RXCxgSXE&amp;r=JOr9fCyNgg0OzfTzkOSO8foYXk4-WvBSWfxLKeIX5JI&amp;m=3IouSwFVe4j0m3BUGfzAZpSHrRd5T5cfcATaXJt801M&amp;s=mYqjbMDgf27QXSE8NAS-BaODt6gv5xxbnyxdKmukhp8&amp;e=" TargetMode="External"/><Relationship Id="rId14" Type="http://schemas.openxmlformats.org/officeDocument/2006/relationships/hyperlink" Target="mailto:Giovana_Chichito@manulif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SimSun"/>
        <a:ea typeface="SimSun"/>
        <a:cs typeface="SimSun"/>
      </a:majorFont>
      <a:minorFont>
        <a:latin typeface="SimSun"/>
        <a:ea typeface="SimSun"/>
        <a:cs typeface="SimSu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00AB2-6DA3-408C-A7FF-372A044F6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760</Words>
  <Characters>4334</Characters>
  <Application>Microsoft Office Word</Application>
  <DocSecurity>0</DocSecurity>
  <Lines>36</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Feu</dc:creator>
  <cp:keywords/>
  <dc:description/>
  <cp:lastModifiedBy>Ben Wyatt</cp:lastModifiedBy>
  <cp:revision>2</cp:revision>
  <dcterms:created xsi:type="dcterms:W3CDTF">2018-09-13T07:57:00Z</dcterms:created>
  <dcterms:modified xsi:type="dcterms:W3CDTF">2018-09-13T07:57:00Z</dcterms:modified>
</cp:coreProperties>
</file>